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714C" w14:textId="77777777" w:rsidR="00502E20" w:rsidRPr="00502E20" w:rsidRDefault="00502E20" w:rsidP="00947233">
      <w:pPr>
        <w:jc w:val="left"/>
        <w:rPr>
          <w:rFonts w:asciiTheme="minorHAnsi" w:hAnsiTheme="minorHAnsi" w:cstheme="minorHAnsi"/>
          <w:caps/>
          <w:szCs w:val="24"/>
        </w:rPr>
      </w:pPr>
    </w:p>
    <w:p w14:paraId="69AF9C1D" w14:textId="77777777" w:rsidR="00947233" w:rsidRPr="00502E20" w:rsidRDefault="00947233" w:rsidP="00947233">
      <w:pPr>
        <w:jc w:val="left"/>
        <w:rPr>
          <w:rFonts w:asciiTheme="minorHAnsi" w:hAnsiTheme="minorHAnsi" w:cstheme="minorHAnsi"/>
          <w:caps/>
          <w:szCs w:val="24"/>
        </w:rPr>
      </w:pPr>
    </w:p>
    <w:p w14:paraId="1FE48FF9" w14:textId="7F4DE0A2" w:rsidR="009D2AE8" w:rsidRPr="00502E20" w:rsidRDefault="009D2AE8" w:rsidP="009D2AE8">
      <w:pPr>
        <w:spacing w:after="60"/>
        <w:jc w:val="center"/>
        <w:rPr>
          <w:rFonts w:asciiTheme="minorHAnsi" w:hAnsiTheme="minorHAnsi" w:cstheme="minorHAnsi"/>
          <w:b/>
          <w:bCs/>
          <w:caps/>
          <w:szCs w:val="24"/>
        </w:rPr>
      </w:pPr>
      <w:r w:rsidRPr="00502E20">
        <w:rPr>
          <w:rFonts w:asciiTheme="minorHAnsi" w:hAnsiTheme="minorHAnsi" w:cstheme="minorHAnsi"/>
          <w:b/>
          <w:bCs/>
          <w:caps/>
          <w:szCs w:val="24"/>
        </w:rPr>
        <w:t>Révision du résultat d</w:t>
      </w:r>
      <w:r w:rsidR="00C924A9" w:rsidRPr="00502E20">
        <w:rPr>
          <w:rFonts w:asciiTheme="minorHAnsi" w:hAnsiTheme="minorHAnsi" w:cstheme="minorHAnsi"/>
          <w:b/>
          <w:bCs/>
          <w:caps/>
          <w:szCs w:val="24"/>
        </w:rPr>
        <w:t>’</w:t>
      </w:r>
      <w:r w:rsidRPr="00502E20">
        <w:rPr>
          <w:rFonts w:asciiTheme="minorHAnsi" w:hAnsiTheme="minorHAnsi" w:cstheme="minorHAnsi"/>
          <w:b/>
          <w:bCs/>
          <w:caps/>
          <w:szCs w:val="24"/>
        </w:rPr>
        <w:t>un élève</w:t>
      </w:r>
    </w:p>
    <w:p w14:paraId="1E740492" w14:textId="4C08E1BC" w:rsidR="009D2AE8" w:rsidRPr="00502E20" w:rsidRDefault="009D2AE8" w:rsidP="009D2AE8">
      <w:pPr>
        <w:jc w:val="center"/>
        <w:rPr>
          <w:rFonts w:asciiTheme="minorHAnsi" w:hAnsiTheme="minorHAnsi" w:cstheme="minorHAnsi"/>
          <w:b/>
          <w:bCs/>
          <w:szCs w:val="24"/>
        </w:rPr>
      </w:pPr>
      <w:r w:rsidRPr="00502E20">
        <w:rPr>
          <w:rFonts w:asciiTheme="minorHAnsi" w:hAnsiTheme="minorHAnsi" w:cstheme="minorHAnsi"/>
          <w:b/>
          <w:bCs/>
          <w:szCs w:val="24"/>
        </w:rPr>
        <w:t>Exemple de normes et modalités d</w:t>
      </w:r>
      <w:r w:rsidR="00C924A9" w:rsidRPr="00502E20">
        <w:rPr>
          <w:rFonts w:asciiTheme="minorHAnsi" w:hAnsiTheme="minorHAnsi" w:cstheme="minorHAnsi"/>
          <w:b/>
          <w:bCs/>
          <w:szCs w:val="24"/>
        </w:rPr>
        <w:t>’</w:t>
      </w:r>
      <w:r w:rsidRPr="00502E20">
        <w:rPr>
          <w:rFonts w:asciiTheme="minorHAnsi" w:hAnsiTheme="minorHAnsi" w:cstheme="minorHAnsi"/>
          <w:b/>
          <w:bCs/>
          <w:szCs w:val="24"/>
        </w:rPr>
        <w:t xml:space="preserve">évaluation des apprentissages à la </w:t>
      </w:r>
      <w:r w:rsidR="00106E71" w:rsidRPr="00502E20">
        <w:rPr>
          <w:rFonts w:asciiTheme="minorHAnsi" w:hAnsiTheme="minorHAnsi" w:cstheme="minorHAnsi"/>
          <w:b/>
          <w:bCs/>
          <w:szCs w:val="24"/>
        </w:rPr>
        <w:t>formation générale des adultes</w:t>
      </w:r>
      <w:r w:rsidRPr="00502E20">
        <w:rPr>
          <w:rFonts w:asciiTheme="minorHAnsi" w:hAnsiTheme="minorHAnsi" w:cstheme="minorHAnsi"/>
          <w:b/>
          <w:bCs/>
          <w:szCs w:val="24"/>
        </w:rPr>
        <w:t xml:space="preserve"> et </w:t>
      </w:r>
      <w:r w:rsidR="00106E71" w:rsidRPr="00502E20">
        <w:rPr>
          <w:rFonts w:asciiTheme="minorHAnsi" w:hAnsiTheme="minorHAnsi" w:cstheme="minorHAnsi"/>
          <w:b/>
          <w:bCs/>
          <w:szCs w:val="24"/>
        </w:rPr>
        <w:t xml:space="preserve">à </w:t>
      </w:r>
      <w:r w:rsidRPr="00502E20">
        <w:rPr>
          <w:rFonts w:asciiTheme="minorHAnsi" w:hAnsiTheme="minorHAnsi" w:cstheme="minorHAnsi"/>
          <w:b/>
          <w:bCs/>
          <w:szCs w:val="24"/>
        </w:rPr>
        <w:t xml:space="preserve">la </w:t>
      </w:r>
      <w:r w:rsidR="00106E71" w:rsidRPr="00502E20">
        <w:rPr>
          <w:rFonts w:asciiTheme="minorHAnsi" w:hAnsiTheme="minorHAnsi" w:cstheme="minorHAnsi"/>
          <w:b/>
          <w:bCs/>
          <w:szCs w:val="24"/>
        </w:rPr>
        <w:t>formation professionnelle</w:t>
      </w:r>
    </w:p>
    <w:p w14:paraId="63E028F5" w14:textId="77777777" w:rsidR="009D2AE8" w:rsidRPr="00502E20" w:rsidRDefault="009D2AE8" w:rsidP="009D2AE8">
      <w:pPr>
        <w:jc w:val="center"/>
        <w:rPr>
          <w:rFonts w:asciiTheme="minorHAnsi" w:hAnsiTheme="minorHAnsi" w:cstheme="minorHAnsi"/>
          <w:b/>
          <w:bCs/>
          <w:szCs w:val="24"/>
        </w:rPr>
      </w:pPr>
    </w:p>
    <w:p w14:paraId="64021111" w14:textId="77777777" w:rsidR="001036BA" w:rsidRPr="00502E20" w:rsidRDefault="001036BA" w:rsidP="009D2AE8">
      <w:pPr>
        <w:jc w:val="left"/>
        <w:rPr>
          <w:rFonts w:asciiTheme="minorHAnsi" w:hAnsiTheme="minorHAnsi" w:cstheme="minorHAnsi"/>
          <w:b/>
          <w:bCs/>
          <w:szCs w:val="24"/>
        </w:rPr>
      </w:pPr>
    </w:p>
    <w:p w14:paraId="299029A1" w14:textId="326190F0" w:rsidR="009D2AE8" w:rsidRPr="00502E20" w:rsidRDefault="009D2AE8" w:rsidP="009D2AE8">
      <w:pPr>
        <w:jc w:val="left"/>
        <w:rPr>
          <w:rFonts w:asciiTheme="minorHAnsi" w:hAnsiTheme="minorHAnsi" w:cstheme="minorHAnsi"/>
          <w:b/>
          <w:bCs/>
          <w:szCs w:val="24"/>
        </w:rPr>
      </w:pPr>
      <w:r w:rsidRPr="00502E20">
        <w:rPr>
          <w:rFonts w:asciiTheme="minorHAnsi" w:hAnsiTheme="minorHAnsi" w:cstheme="minorHAnsi"/>
          <w:b/>
          <w:bCs/>
          <w:szCs w:val="24"/>
        </w:rPr>
        <w:t xml:space="preserve">NORMES </w:t>
      </w:r>
    </w:p>
    <w:p w14:paraId="1A99CB2D" w14:textId="77777777" w:rsidR="009D2AE8" w:rsidRPr="00502E20" w:rsidRDefault="009D2AE8" w:rsidP="009D2AE8">
      <w:pPr>
        <w:pStyle w:val="Default"/>
        <w:rPr>
          <w:rFonts w:asciiTheme="minorHAnsi" w:hAnsiTheme="minorHAnsi" w:cstheme="minorHAnsi"/>
          <w:b/>
          <w:bCs/>
          <w:color w:val="auto"/>
        </w:rPr>
      </w:pPr>
    </w:p>
    <w:p w14:paraId="7268C9A2" w14:textId="77777777" w:rsidR="00297D14" w:rsidRPr="00297D14" w:rsidRDefault="00297D14" w:rsidP="00297D14">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rPr>
      </w:pPr>
    </w:p>
    <w:p w14:paraId="19142DFB" w14:textId="4D4F331D" w:rsidR="009D2AE8" w:rsidRPr="00502E20" w:rsidRDefault="009D2AE8" w:rsidP="00A8307A">
      <w:pPr>
        <w:pStyle w:val="Default"/>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bCs/>
          <w:color w:val="auto"/>
        </w:rPr>
      </w:pPr>
      <w:r w:rsidRPr="00502E20">
        <w:rPr>
          <w:rFonts w:asciiTheme="minorHAnsi" w:hAnsiTheme="minorHAnsi" w:cstheme="minorHAnsi"/>
          <w:b/>
          <w:bCs/>
          <w:color w:val="auto"/>
        </w:rPr>
        <w:t>19.1, LIP</w:t>
      </w:r>
    </w:p>
    <w:p w14:paraId="3634A53D" w14:textId="1DA40B40" w:rsidR="009D2AE8" w:rsidRPr="00502E20" w:rsidRDefault="009D2AE8" w:rsidP="00A8307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rPr>
      </w:pPr>
      <w:r w:rsidRPr="00502E20">
        <w:rPr>
          <w:rFonts w:asciiTheme="minorHAnsi" w:hAnsiTheme="minorHAnsi" w:cstheme="minorHAnsi"/>
          <w:color w:val="auto"/>
        </w:rPr>
        <w:t>Seul l</w:t>
      </w:r>
      <w:r w:rsidR="00C924A9" w:rsidRPr="00502E20">
        <w:rPr>
          <w:rFonts w:asciiTheme="minorHAnsi" w:hAnsiTheme="minorHAnsi" w:cstheme="minorHAnsi"/>
          <w:color w:val="auto"/>
        </w:rPr>
        <w:t>’</w:t>
      </w:r>
      <w:r w:rsidRPr="00502E20">
        <w:rPr>
          <w:rFonts w:asciiTheme="minorHAnsi" w:hAnsiTheme="minorHAnsi" w:cstheme="minorHAnsi"/>
          <w:color w:val="auto"/>
        </w:rPr>
        <w:t>enseignant a la responsabilité d</w:t>
      </w:r>
      <w:r w:rsidR="00C924A9" w:rsidRPr="00502E20">
        <w:rPr>
          <w:rFonts w:asciiTheme="minorHAnsi" w:hAnsiTheme="minorHAnsi" w:cstheme="minorHAnsi"/>
          <w:color w:val="auto"/>
        </w:rPr>
        <w:t>’</w:t>
      </w:r>
      <w:r w:rsidRPr="00502E20">
        <w:rPr>
          <w:rFonts w:asciiTheme="minorHAnsi" w:hAnsiTheme="minorHAnsi" w:cstheme="minorHAnsi"/>
          <w:color w:val="auto"/>
        </w:rPr>
        <w:t>attribuer un résultat faisant suite à l</w:t>
      </w:r>
      <w:r w:rsidR="00C924A9" w:rsidRPr="00502E20">
        <w:rPr>
          <w:rFonts w:asciiTheme="minorHAnsi" w:hAnsiTheme="minorHAnsi" w:cstheme="minorHAnsi"/>
          <w:color w:val="auto"/>
        </w:rPr>
        <w:t>’</w:t>
      </w:r>
      <w:r w:rsidRPr="00502E20">
        <w:rPr>
          <w:rFonts w:asciiTheme="minorHAnsi" w:hAnsiTheme="minorHAnsi" w:cstheme="minorHAnsi"/>
          <w:color w:val="auto"/>
        </w:rPr>
        <w:t>évaluation des apprentissages des élèves qui lui sont confiés, sauf pour l</w:t>
      </w:r>
      <w:r w:rsidR="00C924A9" w:rsidRPr="00502E20">
        <w:rPr>
          <w:rFonts w:asciiTheme="minorHAnsi" w:hAnsiTheme="minorHAnsi" w:cstheme="minorHAnsi"/>
          <w:color w:val="auto"/>
        </w:rPr>
        <w:t>’</w:t>
      </w:r>
      <w:r w:rsidRPr="00502E20">
        <w:rPr>
          <w:rFonts w:asciiTheme="minorHAnsi" w:hAnsiTheme="minorHAnsi" w:cstheme="minorHAnsi"/>
          <w:color w:val="auto"/>
        </w:rPr>
        <w:t>application de l</w:t>
      </w:r>
      <w:r w:rsidR="00C924A9" w:rsidRPr="00502E20">
        <w:rPr>
          <w:rFonts w:asciiTheme="minorHAnsi" w:hAnsiTheme="minorHAnsi" w:cstheme="minorHAnsi"/>
          <w:color w:val="auto"/>
        </w:rPr>
        <w:t>’</w:t>
      </w:r>
      <w:r w:rsidRPr="00502E20">
        <w:rPr>
          <w:rFonts w:asciiTheme="minorHAnsi" w:hAnsiTheme="minorHAnsi" w:cstheme="minorHAnsi"/>
          <w:color w:val="auto"/>
        </w:rPr>
        <w:t>article 463 lorsque l</w:t>
      </w:r>
      <w:r w:rsidR="00C924A9" w:rsidRPr="00502E20">
        <w:rPr>
          <w:rFonts w:asciiTheme="minorHAnsi" w:hAnsiTheme="minorHAnsi" w:cstheme="minorHAnsi"/>
          <w:color w:val="auto"/>
        </w:rPr>
        <w:t>’</w:t>
      </w:r>
      <w:r w:rsidRPr="00502E20">
        <w:rPr>
          <w:rFonts w:asciiTheme="minorHAnsi" w:hAnsiTheme="minorHAnsi" w:cstheme="minorHAnsi"/>
          <w:color w:val="auto"/>
        </w:rPr>
        <w:t>enseignant ne corrige pas l</w:t>
      </w:r>
      <w:r w:rsidR="00C924A9" w:rsidRPr="00502E20">
        <w:rPr>
          <w:rFonts w:asciiTheme="minorHAnsi" w:hAnsiTheme="minorHAnsi" w:cstheme="minorHAnsi"/>
          <w:color w:val="auto"/>
        </w:rPr>
        <w:t>’</w:t>
      </w:r>
      <w:r w:rsidRPr="00502E20">
        <w:rPr>
          <w:rFonts w:asciiTheme="minorHAnsi" w:hAnsiTheme="minorHAnsi" w:cstheme="minorHAnsi"/>
          <w:color w:val="auto"/>
        </w:rPr>
        <w:t>épreuve, de l</w:t>
      </w:r>
      <w:r w:rsidR="00C924A9" w:rsidRPr="00502E20">
        <w:rPr>
          <w:rFonts w:asciiTheme="minorHAnsi" w:hAnsiTheme="minorHAnsi" w:cstheme="minorHAnsi"/>
          <w:color w:val="auto"/>
        </w:rPr>
        <w:t>’</w:t>
      </w:r>
      <w:r w:rsidRPr="00502E20">
        <w:rPr>
          <w:rFonts w:asciiTheme="minorHAnsi" w:hAnsiTheme="minorHAnsi" w:cstheme="minorHAnsi"/>
          <w:color w:val="auto"/>
        </w:rPr>
        <w:t>article 470 ainsi qu</w:t>
      </w:r>
      <w:r w:rsidR="00C924A9" w:rsidRPr="00502E20">
        <w:rPr>
          <w:rFonts w:asciiTheme="minorHAnsi" w:hAnsiTheme="minorHAnsi" w:cstheme="minorHAnsi"/>
          <w:color w:val="auto"/>
        </w:rPr>
        <w:t>’</w:t>
      </w:r>
      <w:r w:rsidRPr="00502E20">
        <w:rPr>
          <w:rFonts w:asciiTheme="minorHAnsi" w:hAnsiTheme="minorHAnsi" w:cstheme="minorHAnsi"/>
          <w:color w:val="auto"/>
        </w:rPr>
        <w:t>en cas de révision en application du dernier alinéa des articles 96.15.</w:t>
      </w:r>
    </w:p>
    <w:p w14:paraId="1CB3F1B3" w14:textId="77777777" w:rsidR="009D2AE8" w:rsidRPr="00502E20" w:rsidRDefault="009D2AE8" w:rsidP="00A8307A">
      <w:pPr>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p>
    <w:p w14:paraId="097517F1" w14:textId="2C730157" w:rsidR="009D2AE8" w:rsidRPr="00502E20" w:rsidRDefault="009D2AE8" w:rsidP="00A8307A">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heme="minorHAnsi" w:hAnsiTheme="minorHAnsi" w:cstheme="minorHAnsi"/>
          <w:b/>
          <w:bCs/>
          <w:szCs w:val="24"/>
        </w:rPr>
      </w:pPr>
      <w:r w:rsidRPr="00502E20">
        <w:rPr>
          <w:rFonts w:asciiTheme="minorHAnsi" w:hAnsiTheme="minorHAnsi" w:cstheme="minorHAnsi"/>
          <w:b/>
          <w:bCs/>
          <w:szCs w:val="24"/>
        </w:rPr>
        <w:t xml:space="preserve">110.12, LIP </w:t>
      </w:r>
    </w:p>
    <w:p w14:paraId="6C242DE6" w14:textId="264E63E6" w:rsidR="009D2AE8" w:rsidRPr="00502E20" w:rsidRDefault="009D2AE8" w:rsidP="00A8307A">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502E20">
        <w:rPr>
          <w:rFonts w:asciiTheme="minorHAnsi" w:hAnsiTheme="minorHAnsi" w:cstheme="minorHAnsi"/>
          <w:szCs w:val="24"/>
        </w:rPr>
        <w:t>Sur proposition des enseignants […], le directeur du centre :</w:t>
      </w:r>
    </w:p>
    <w:p w14:paraId="4301B6FB" w14:textId="77777777" w:rsidR="009D2AE8" w:rsidRPr="00502E20" w:rsidRDefault="009D2AE8" w:rsidP="00A8307A">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502E20">
        <w:rPr>
          <w:rFonts w:asciiTheme="minorHAnsi" w:hAnsiTheme="minorHAnsi" w:cstheme="minorHAnsi"/>
          <w:szCs w:val="24"/>
        </w:rPr>
        <w:t>[…]</w:t>
      </w:r>
    </w:p>
    <w:p w14:paraId="258344AE" w14:textId="34347B84" w:rsidR="009D2AE8" w:rsidRPr="00502E20" w:rsidRDefault="009D2AE8" w:rsidP="00A8307A">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heme="minorHAnsi" w:hAnsiTheme="minorHAnsi" w:cstheme="minorHAnsi"/>
          <w:szCs w:val="24"/>
        </w:rPr>
      </w:pPr>
      <w:r w:rsidRPr="00502E20">
        <w:rPr>
          <w:rFonts w:asciiTheme="minorHAnsi" w:hAnsiTheme="minorHAnsi" w:cstheme="minorHAnsi"/>
          <w:szCs w:val="24"/>
        </w:rPr>
        <w:t>4° (3°) approuve les normes et modalités d</w:t>
      </w:r>
      <w:r w:rsidR="00C924A9" w:rsidRPr="00502E20">
        <w:rPr>
          <w:rFonts w:asciiTheme="minorHAnsi" w:hAnsiTheme="minorHAnsi" w:cstheme="minorHAnsi"/>
          <w:szCs w:val="24"/>
        </w:rPr>
        <w:t>’</w:t>
      </w:r>
      <w:r w:rsidRPr="00502E20">
        <w:rPr>
          <w:rFonts w:asciiTheme="minorHAnsi" w:hAnsiTheme="minorHAnsi" w:cstheme="minorHAnsi"/>
          <w:szCs w:val="24"/>
        </w:rPr>
        <w:t>évaluation des apprentissages de l</w:t>
      </w:r>
      <w:r w:rsidR="00C924A9" w:rsidRPr="00502E20">
        <w:rPr>
          <w:rFonts w:asciiTheme="minorHAnsi" w:hAnsiTheme="minorHAnsi" w:cstheme="minorHAnsi"/>
          <w:szCs w:val="24"/>
        </w:rPr>
        <w:t>’</w:t>
      </w:r>
      <w:r w:rsidRPr="00502E20">
        <w:rPr>
          <w:rFonts w:asciiTheme="minorHAnsi" w:hAnsiTheme="minorHAnsi" w:cstheme="minorHAnsi"/>
          <w:szCs w:val="24"/>
        </w:rPr>
        <w:t>élève […]</w:t>
      </w:r>
    </w:p>
    <w:p w14:paraId="37EE8387" w14:textId="73E391FD" w:rsidR="009D2AE8" w:rsidRPr="00502E20" w:rsidRDefault="009D2AE8" w:rsidP="00A8307A">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502E20">
        <w:rPr>
          <w:rFonts w:asciiTheme="minorHAnsi" w:hAnsiTheme="minorHAnsi" w:cstheme="minorHAnsi"/>
          <w:szCs w:val="24"/>
        </w:rPr>
        <w:t>Les normes et modalités d</w:t>
      </w:r>
      <w:r w:rsidR="00C924A9" w:rsidRPr="00502E20">
        <w:rPr>
          <w:rFonts w:asciiTheme="minorHAnsi" w:hAnsiTheme="minorHAnsi" w:cstheme="minorHAnsi"/>
          <w:szCs w:val="24"/>
        </w:rPr>
        <w:t>’</w:t>
      </w:r>
      <w:r w:rsidRPr="00502E20">
        <w:rPr>
          <w:rFonts w:asciiTheme="minorHAnsi" w:hAnsiTheme="minorHAnsi" w:cstheme="minorHAnsi"/>
          <w:szCs w:val="24"/>
        </w:rPr>
        <w:t>évaluation des apprentissages visées au paragraphe 4° du premier alinéa ne peuvent avoir pour effet de permettre la révision du résultat d</w:t>
      </w:r>
      <w:r w:rsidR="00C924A9" w:rsidRPr="00502E20">
        <w:rPr>
          <w:rFonts w:asciiTheme="minorHAnsi" w:hAnsiTheme="minorHAnsi" w:cstheme="minorHAnsi"/>
          <w:szCs w:val="24"/>
        </w:rPr>
        <w:t>’</w:t>
      </w:r>
      <w:r w:rsidRPr="00502E20">
        <w:rPr>
          <w:rFonts w:asciiTheme="minorHAnsi" w:hAnsiTheme="minorHAnsi" w:cstheme="minorHAnsi"/>
          <w:szCs w:val="24"/>
        </w:rPr>
        <w:t>un élève par le directeur d</w:t>
      </w:r>
      <w:r w:rsidR="009F3CB3" w:rsidRPr="00502E20">
        <w:rPr>
          <w:rFonts w:asciiTheme="minorHAnsi" w:hAnsiTheme="minorHAnsi" w:cstheme="minorHAnsi"/>
          <w:szCs w:val="24"/>
        </w:rPr>
        <w:t>u centre</w:t>
      </w:r>
      <w:r w:rsidRPr="00502E20">
        <w:rPr>
          <w:rFonts w:asciiTheme="minorHAnsi" w:hAnsiTheme="minorHAnsi" w:cstheme="minorHAnsi"/>
          <w:szCs w:val="24"/>
        </w:rPr>
        <w:t>. Elles doivent toutefois lui permettre de demander à l</w:t>
      </w:r>
      <w:r w:rsidR="00C924A9" w:rsidRPr="00502E20">
        <w:rPr>
          <w:rFonts w:asciiTheme="minorHAnsi" w:hAnsiTheme="minorHAnsi" w:cstheme="minorHAnsi"/>
          <w:szCs w:val="24"/>
        </w:rPr>
        <w:t>’</w:t>
      </w:r>
      <w:r w:rsidRPr="00502E20">
        <w:rPr>
          <w:rFonts w:asciiTheme="minorHAnsi" w:hAnsiTheme="minorHAnsi" w:cstheme="minorHAnsi"/>
          <w:szCs w:val="24"/>
        </w:rPr>
        <w:t>enseignant à qui l</w:t>
      </w:r>
      <w:r w:rsidR="00C924A9" w:rsidRPr="00502E20">
        <w:rPr>
          <w:rFonts w:asciiTheme="minorHAnsi" w:hAnsiTheme="minorHAnsi" w:cstheme="minorHAnsi"/>
          <w:szCs w:val="24"/>
        </w:rPr>
        <w:t>’</w:t>
      </w:r>
      <w:r w:rsidRPr="00502E20">
        <w:rPr>
          <w:rFonts w:asciiTheme="minorHAnsi" w:hAnsiTheme="minorHAnsi" w:cstheme="minorHAnsi"/>
          <w:szCs w:val="24"/>
        </w:rPr>
        <w:t>élève est confié de réviser le résultat qu</w:t>
      </w:r>
      <w:r w:rsidR="00C924A9" w:rsidRPr="00502E20">
        <w:rPr>
          <w:rFonts w:asciiTheme="minorHAnsi" w:hAnsiTheme="minorHAnsi" w:cstheme="minorHAnsi"/>
          <w:szCs w:val="24"/>
        </w:rPr>
        <w:t>’</w:t>
      </w:r>
      <w:r w:rsidRPr="00502E20">
        <w:rPr>
          <w:rFonts w:asciiTheme="minorHAnsi" w:hAnsiTheme="minorHAnsi" w:cstheme="minorHAnsi"/>
          <w:szCs w:val="24"/>
        </w:rPr>
        <w:t>il lui a été attribué ou, en cas d</w:t>
      </w:r>
      <w:r w:rsidR="00C924A9" w:rsidRPr="00502E20">
        <w:rPr>
          <w:rFonts w:asciiTheme="minorHAnsi" w:hAnsiTheme="minorHAnsi" w:cstheme="minorHAnsi"/>
          <w:szCs w:val="24"/>
        </w:rPr>
        <w:t>’</w:t>
      </w:r>
      <w:r w:rsidRPr="00502E20">
        <w:rPr>
          <w:rFonts w:asciiTheme="minorHAnsi" w:hAnsiTheme="minorHAnsi" w:cstheme="minorHAnsi"/>
          <w:szCs w:val="24"/>
        </w:rPr>
        <w:t>absence ou d</w:t>
      </w:r>
      <w:r w:rsidR="00C924A9" w:rsidRPr="00502E20">
        <w:rPr>
          <w:rFonts w:asciiTheme="minorHAnsi" w:hAnsiTheme="minorHAnsi" w:cstheme="minorHAnsi"/>
          <w:szCs w:val="24"/>
        </w:rPr>
        <w:t>’</w:t>
      </w:r>
      <w:r w:rsidRPr="00502E20">
        <w:rPr>
          <w:rFonts w:asciiTheme="minorHAnsi" w:hAnsiTheme="minorHAnsi" w:cstheme="minorHAnsi"/>
          <w:szCs w:val="24"/>
        </w:rPr>
        <w:t xml:space="preserve">empêchement de cet enseignant, de confier la révision à un autre enseignant, conformément aux conditions et modalités déterminées par règlement du ministre. Le directeur du centre doit motiver par écrit sa demande de révision de notes. </w:t>
      </w:r>
    </w:p>
    <w:p w14:paraId="5438B459" w14:textId="77777777" w:rsidR="009D2AE8" w:rsidRPr="00502E20" w:rsidRDefault="009D2AE8" w:rsidP="00A8307A">
      <w:pPr>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p>
    <w:p w14:paraId="1E6BA029" w14:textId="2D0E818C" w:rsidR="009D2AE8" w:rsidRPr="00502E20" w:rsidRDefault="009D2AE8" w:rsidP="00A8307A">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heme="minorHAnsi" w:hAnsiTheme="minorHAnsi" w:cstheme="minorHAnsi"/>
          <w:b/>
          <w:bCs/>
          <w:szCs w:val="24"/>
        </w:rPr>
      </w:pPr>
      <w:r w:rsidRPr="00502E20">
        <w:rPr>
          <w:rFonts w:asciiTheme="minorHAnsi" w:hAnsiTheme="minorHAnsi" w:cstheme="minorHAnsi"/>
          <w:b/>
          <w:bCs/>
          <w:szCs w:val="24"/>
        </w:rPr>
        <w:t>457.1, LIP</w:t>
      </w:r>
    </w:p>
    <w:p w14:paraId="21EC18F7" w14:textId="77777777" w:rsidR="009D2AE8" w:rsidRPr="00502E20" w:rsidRDefault="009D2AE8" w:rsidP="00A8307A">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502E20">
        <w:rPr>
          <w:rFonts w:asciiTheme="minorHAnsi" w:hAnsiTheme="minorHAnsi" w:cstheme="minorHAnsi"/>
          <w:szCs w:val="24"/>
        </w:rPr>
        <w:t xml:space="preserve">Le ministre peut déterminer par règlement : </w:t>
      </w:r>
    </w:p>
    <w:p w14:paraId="79868DEC" w14:textId="77777777" w:rsidR="009D2AE8" w:rsidRPr="00502E20" w:rsidRDefault="009D2AE8" w:rsidP="00A8307A">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502E20">
        <w:rPr>
          <w:rFonts w:asciiTheme="minorHAnsi" w:hAnsiTheme="minorHAnsi" w:cstheme="minorHAnsi"/>
          <w:szCs w:val="24"/>
        </w:rPr>
        <w:t xml:space="preserve">[…] </w:t>
      </w:r>
    </w:p>
    <w:p w14:paraId="39FFA0E7" w14:textId="390C2D7C" w:rsidR="009D2AE8" w:rsidRDefault="009D2AE8" w:rsidP="00A8307A">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502E20">
        <w:rPr>
          <w:rFonts w:asciiTheme="minorHAnsi" w:hAnsiTheme="minorHAnsi" w:cstheme="minorHAnsi"/>
          <w:szCs w:val="24"/>
        </w:rPr>
        <w:t>4° les conditions et modalités applicables à la révision d</w:t>
      </w:r>
      <w:r w:rsidR="00C924A9" w:rsidRPr="00502E20">
        <w:rPr>
          <w:rFonts w:asciiTheme="minorHAnsi" w:hAnsiTheme="minorHAnsi" w:cstheme="minorHAnsi"/>
          <w:szCs w:val="24"/>
        </w:rPr>
        <w:t>’</w:t>
      </w:r>
      <w:r w:rsidRPr="00502E20">
        <w:rPr>
          <w:rFonts w:asciiTheme="minorHAnsi" w:hAnsiTheme="minorHAnsi" w:cstheme="minorHAnsi"/>
          <w:szCs w:val="24"/>
        </w:rPr>
        <w:t>une évaluation, prévue à l</w:t>
      </w:r>
      <w:r w:rsidR="00C924A9" w:rsidRPr="00502E20">
        <w:rPr>
          <w:rFonts w:asciiTheme="minorHAnsi" w:hAnsiTheme="minorHAnsi" w:cstheme="minorHAnsi"/>
          <w:szCs w:val="24"/>
        </w:rPr>
        <w:t>’</w:t>
      </w:r>
      <w:r w:rsidRPr="00502E20">
        <w:rPr>
          <w:rFonts w:asciiTheme="minorHAnsi" w:hAnsiTheme="minorHAnsi" w:cstheme="minorHAnsi"/>
          <w:szCs w:val="24"/>
        </w:rPr>
        <w:t>article 110.12</w:t>
      </w:r>
      <w:r w:rsidR="00A8307A" w:rsidRPr="00502E20">
        <w:rPr>
          <w:rFonts w:asciiTheme="minorHAnsi" w:hAnsiTheme="minorHAnsi" w:cstheme="minorHAnsi"/>
          <w:szCs w:val="24"/>
        </w:rPr>
        <w:t>.</w:t>
      </w:r>
    </w:p>
    <w:p w14:paraId="2339BB9A" w14:textId="77777777" w:rsidR="00297D14" w:rsidRPr="00502E20" w:rsidRDefault="00297D14" w:rsidP="00A8307A">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p>
    <w:p w14:paraId="1ECC95A9" w14:textId="77777777" w:rsidR="009D2AE8" w:rsidRPr="00502E20" w:rsidRDefault="009D2AE8" w:rsidP="009D2AE8">
      <w:pPr>
        <w:jc w:val="left"/>
        <w:rPr>
          <w:rFonts w:asciiTheme="minorHAnsi" w:hAnsiTheme="minorHAnsi" w:cstheme="minorHAnsi"/>
          <w:szCs w:val="24"/>
        </w:rPr>
      </w:pPr>
    </w:p>
    <w:p w14:paraId="45D16346" w14:textId="77777777" w:rsidR="00A97A11" w:rsidRPr="00502E20" w:rsidRDefault="00A97A11">
      <w:pPr>
        <w:spacing w:after="160" w:line="259" w:lineRule="auto"/>
        <w:jc w:val="left"/>
        <w:rPr>
          <w:rFonts w:asciiTheme="minorHAnsi" w:hAnsiTheme="minorHAnsi" w:cstheme="minorHAnsi"/>
          <w:b/>
          <w:bCs/>
          <w:szCs w:val="24"/>
        </w:rPr>
      </w:pPr>
      <w:r w:rsidRPr="00502E20">
        <w:rPr>
          <w:rFonts w:asciiTheme="minorHAnsi" w:hAnsiTheme="minorHAnsi" w:cstheme="minorHAnsi"/>
          <w:b/>
          <w:bCs/>
          <w:szCs w:val="24"/>
        </w:rPr>
        <w:br w:type="page"/>
      </w:r>
    </w:p>
    <w:p w14:paraId="4AA4639C" w14:textId="3C31B129" w:rsidR="005F36BA" w:rsidRDefault="005F36BA" w:rsidP="009D2AE8">
      <w:pPr>
        <w:jc w:val="left"/>
        <w:rPr>
          <w:rFonts w:asciiTheme="minorHAnsi" w:hAnsiTheme="minorHAnsi" w:cstheme="minorHAnsi"/>
          <w:szCs w:val="24"/>
        </w:rPr>
      </w:pPr>
    </w:p>
    <w:p w14:paraId="2F83C3F1" w14:textId="77777777" w:rsidR="005F36BA" w:rsidRPr="00502E20" w:rsidRDefault="005F36BA" w:rsidP="009D2AE8">
      <w:pPr>
        <w:jc w:val="left"/>
        <w:rPr>
          <w:rFonts w:asciiTheme="minorHAnsi" w:hAnsiTheme="minorHAnsi" w:cstheme="minorHAnsi"/>
          <w:b/>
          <w:bCs/>
          <w:szCs w:val="24"/>
        </w:rPr>
      </w:pPr>
    </w:p>
    <w:p w14:paraId="299642C5" w14:textId="1F8E41EC" w:rsidR="009D2AE8" w:rsidRPr="00502E20" w:rsidRDefault="009D2AE8" w:rsidP="00297D14">
      <w:pPr>
        <w:jc w:val="center"/>
        <w:rPr>
          <w:rFonts w:asciiTheme="minorHAnsi" w:hAnsiTheme="minorHAnsi" w:cstheme="minorHAnsi"/>
          <w:b/>
          <w:bCs/>
          <w:szCs w:val="24"/>
        </w:rPr>
      </w:pPr>
      <w:r w:rsidRPr="00502E20">
        <w:rPr>
          <w:rFonts w:asciiTheme="minorHAnsi" w:hAnsiTheme="minorHAnsi" w:cstheme="minorHAnsi"/>
          <w:b/>
          <w:bCs/>
          <w:szCs w:val="24"/>
        </w:rPr>
        <w:t>MODALITÉS</w:t>
      </w:r>
    </w:p>
    <w:p w14:paraId="048C5942" w14:textId="77777777" w:rsidR="009D2AE8" w:rsidRPr="00297D14" w:rsidRDefault="009D2AE8" w:rsidP="009D2AE8">
      <w:pPr>
        <w:jc w:val="left"/>
        <w:rPr>
          <w:rFonts w:asciiTheme="minorHAnsi" w:hAnsiTheme="minorHAnsi" w:cstheme="minorHAnsi"/>
          <w:szCs w:val="24"/>
        </w:rPr>
      </w:pPr>
    </w:p>
    <w:p w14:paraId="1748FCB7" w14:textId="272DFF14" w:rsidR="009D2AE8" w:rsidRPr="00502E20" w:rsidRDefault="009D2AE8" w:rsidP="009D2AE8">
      <w:pPr>
        <w:pStyle w:val="Paragraphedeliste"/>
        <w:numPr>
          <w:ilvl w:val="0"/>
          <w:numId w:val="3"/>
        </w:numPr>
        <w:spacing w:after="200"/>
        <w:ind w:left="425" w:hanging="425"/>
        <w:contextualSpacing w:val="0"/>
        <w:rPr>
          <w:rFonts w:asciiTheme="minorHAnsi" w:hAnsiTheme="minorHAnsi" w:cstheme="minorHAnsi"/>
          <w:szCs w:val="24"/>
        </w:rPr>
      </w:pPr>
      <w:r w:rsidRPr="00502E20">
        <w:rPr>
          <w:rFonts w:asciiTheme="minorHAnsi" w:hAnsiTheme="minorHAnsi" w:cstheme="minorHAnsi"/>
          <w:szCs w:val="24"/>
        </w:rPr>
        <w:t>Le parent ou l</w:t>
      </w:r>
      <w:r w:rsidR="00C924A9" w:rsidRPr="00502E20">
        <w:rPr>
          <w:rFonts w:asciiTheme="minorHAnsi" w:hAnsiTheme="minorHAnsi" w:cstheme="minorHAnsi"/>
          <w:szCs w:val="24"/>
        </w:rPr>
        <w:t>’</w:t>
      </w:r>
      <w:r w:rsidRPr="00502E20">
        <w:rPr>
          <w:rFonts w:asciiTheme="minorHAnsi" w:hAnsiTheme="minorHAnsi" w:cstheme="minorHAnsi"/>
          <w:szCs w:val="24"/>
        </w:rPr>
        <w:t>élève majeur demande la révision d</w:t>
      </w:r>
      <w:r w:rsidR="00C924A9" w:rsidRPr="00502E20">
        <w:rPr>
          <w:rFonts w:asciiTheme="minorHAnsi" w:hAnsiTheme="minorHAnsi" w:cstheme="minorHAnsi"/>
          <w:szCs w:val="24"/>
        </w:rPr>
        <w:t>’</w:t>
      </w:r>
      <w:r w:rsidRPr="00502E20">
        <w:rPr>
          <w:rFonts w:asciiTheme="minorHAnsi" w:hAnsiTheme="minorHAnsi" w:cstheme="minorHAnsi"/>
          <w:szCs w:val="24"/>
        </w:rPr>
        <w:t>un résultat d</w:t>
      </w:r>
      <w:r w:rsidR="00C924A9" w:rsidRPr="00502E20">
        <w:rPr>
          <w:rFonts w:asciiTheme="minorHAnsi" w:hAnsiTheme="minorHAnsi" w:cstheme="minorHAnsi"/>
          <w:szCs w:val="24"/>
        </w:rPr>
        <w:t>’</w:t>
      </w:r>
      <w:r w:rsidRPr="00502E20">
        <w:rPr>
          <w:rFonts w:asciiTheme="minorHAnsi" w:hAnsiTheme="minorHAnsi" w:cstheme="minorHAnsi"/>
          <w:szCs w:val="24"/>
        </w:rPr>
        <w:t>une évaluation à la direction à l</w:t>
      </w:r>
      <w:r w:rsidR="00C924A9" w:rsidRPr="00502E20">
        <w:rPr>
          <w:rFonts w:asciiTheme="minorHAnsi" w:hAnsiTheme="minorHAnsi" w:cstheme="minorHAnsi"/>
          <w:szCs w:val="24"/>
        </w:rPr>
        <w:t>’</w:t>
      </w:r>
      <w:r w:rsidRPr="00502E20">
        <w:rPr>
          <w:rFonts w:asciiTheme="minorHAnsi" w:hAnsiTheme="minorHAnsi" w:cstheme="minorHAnsi"/>
          <w:szCs w:val="24"/>
        </w:rPr>
        <w:t>aide du formulaire prévu à cet effet</w:t>
      </w:r>
      <w:r w:rsidR="003178DA" w:rsidRPr="00502E20">
        <w:rPr>
          <w:rFonts w:asciiTheme="minorHAnsi" w:hAnsiTheme="minorHAnsi" w:cstheme="minorHAnsi"/>
          <w:szCs w:val="24"/>
        </w:rPr>
        <w:t xml:space="preserve"> </w:t>
      </w:r>
      <w:r w:rsidR="00DE652F" w:rsidRPr="00502E20">
        <w:rPr>
          <w:rFonts w:asciiTheme="minorHAnsi" w:hAnsiTheme="minorHAnsi" w:cstheme="minorHAnsi"/>
          <w:szCs w:val="24"/>
        </w:rPr>
        <w:t xml:space="preserve">et </w:t>
      </w:r>
      <w:r w:rsidR="00161326" w:rsidRPr="00502E20">
        <w:rPr>
          <w:rFonts w:asciiTheme="minorHAnsi" w:hAnsiTheme="minorHAnsi" w:cstheme="minorHAnsi"/>
          <w:szCs w:val="24"/>
        </w:rPr>
        <w:t>disponible</w:t>
      </w:r>
      <w:r w:rsidR="003178DA" w:rsidRPr="00502E20">
        <w:rPr>
          <w:rFonts w:asciiTheme="minorHAnsi" w:hAnsiTheme="minorHAnsi" w:cstheme="minorHAnsi"/>
          <w:szCs w:val="24"/>
        </w:rPr>
        <w:t xml:space="preserve"> </w:t>
      </w:r>
      <w:r w:rsidR="003178DA" w:rsidRPr="00502E20">
        <w:rPr>
          <w:rFonts w:asciiTheme="minorHAnsi" w:hAnsiTheme="minorHAnsi" w:cstheme="minorHAnsi"/>
          <w:szCs w:val="24"/>
          <w:highlight w:val="lightGray"/>
        </w:rPr>
        <w:t>_________</w:t>
      </w:r>
      <w:r w:rsidRPr="00502E20">
        <w:rPr>
          <w:rStyle w:val="Appelnotedebasdep"/>
          <w:rFonts w:asciiTheme="minorHAnsi" w:hAnsiTheme="minorHAnsi" w:cstheme="minorHAnsi"/>
          <w:szCs w:val="24"/>
        </w:rPr>
        <w:footnoteReference w:id="2"/>
      </w:r>
      <w:r w:rsidRPr="00502E20">
        <w:rPr>
          <w:rFonts w:asciiTheme="minorHAnsi" w:hAnsiTheme="minorHAnsi" w:cstheme="minorHAnsi"/>
          <w:szCs w:val="24"/>
        </w:rPr>
        <w:t>.</w:t>
      </w:r>
    </w:p>
    <w:p w14:paraId="1CE39A3A" w14:textId="7D78D462" w:rsidR="009D2AE8" w:rsidRPr="00502E20" w:rsidRDefault="009D2AE8" w:rsidP="009D2AE8">
      <w:pPr>
        <w:pStyle w:val="Paragraphedeliste"/>
        <w:numPr>
          <w:ilvl w:val="0"/>
          <w:numId w:val="3"/>
        </w:numPr>
        <w:spacing w:after="200"/>
        <w:ind w:left="425" w:hanging="425"/>
        <w:contextualSpacing w:val="0"/>
        <w:rPr>
          <w:rFonts w:asciiTheme="minorHAnsi" w:hAnsiTheme="minorHAnsi" w:cstheme="minorHAnsi"/>
          <w:szCs w:val="24"/>
        </w:rPr>
      </w:pPr>
      <w:r w:rsidRPr="00502E20">
        <w:rPr>
          <w:rFonts w:asciiTheme="minorHAnsi" w:hAnsiTheme="minorHAnsi" w:cstheme="minorHAnsi"/>
          <w:szCs w:val="24"/>
        </w:rPr>
        <w:t>Le parent ou l</w:t>
      </w:r>
      <w:r w:rsidR="00C924A9" w:rsidRPr="00502E20">
        <w:rPr>
          <w:rFonts w:asciiTheme="minorHAnsi" w:hAnsiTheme="minorHAnsi" w:cstheme="minorHAnsi"/>
          <w:szCs w:val="24"/>
        </w:rPr>
        <w:t>’</w:t>
      </w:r>
      <w:r w:rsidRPr="00502E20">
        <w:rPr>
          <w:rFonts w:asciiTheme="minorHAnsi" w:hAnsiTheme="minorHAnsi" w:cstheme="minorHAnsi"/>
          <w:szCs w:val="24"/>
        </w:rPr>
        <w:t>élève majeur dispose d</w:t>
      </w:r>
      <w:r w:rsidR="00C924A9" w:rsidRPr="00502E20">
        <w:rPr>
          <w:rFonts w:asciiTheme="minorHAnsi" w:hAnsiTheme="minorHAnsi" w:cstheme="minorHAnsi"/>
          <w:szCs w:val="24"/>
        </w:rPr>
        <w:t>’</w:t>
      </w:r>
      <w:r w:rsidRPr="00502E20">
        <w:rPr>
          <w:rFonts w:asciiTheme="minorHAnsi" w:hAnsiTheme="minorHAnsi" w:cstheme="minorHAnsi"/>
          <w:szCs w:val="24"/>
        </w:rPr>
        <w:t xml:space="preserve">un délai de </w:t>
      </w:r>
      <w:r w:rsidRPr="00502E20">
        <w:rPr>
          <w:rFonts w:asciiTheme="minorHAnsi" w:hAnsiTheme="minorHAnsi" w:cstheme="minorHAnsi"/>
          <w:szCs w:val="24"/>
          <w:highlight w:val="lightGray"/>
        </w:rPr>
        <w:t>___</w:t>
      </w:r>
      <w:r w:rsidRPr="00502E20">
        <w:rPr>
          <w:rFonts w:asciiTheme="minorHAnsi" w:hAnsiTheme="minorHAnsi" w:cstheme="minorHAnsi"/>
          <w:szCs w:val="24"/>
        </w:rPr>
        <w:t xml:space="preserve"> jours ouvrables après la remise d</w:t>
      </w:r>
      <w:r w:rsidR="00C924A9" w:rsidRPr="00502E20">
        <w:rPr>
          <w:rFonts w:asciiTheme="minorHAnsi" w:hAnsiTheme="minorHAnsi" w:cstheme="minorHAnsi"/>
          <w:szCs w:val="24"/>
        </w:rPr>
        <w:t>’</w:t>
      </w:r>
      <w:r w:rsidRPr="00502E20">
        <w:rPr>
          <w:rFonts w:asciiTheme="minorHAnsi" w:hAnsiTheme="minorHAnsi" w:cstheme="minorHAnsi"/>
          <w:szCs w:val="24"/>
        </w:rPr>
        <w:t>un résultat d</w:t>
      </w:r>
      <w:r w:rsidR="00C924A9" w:rsidRPr="00502E20">
        <w:rPr>
          <w:rFonts w:asciiTheme="minorHAnsi" w:hAnsiTheme="minorHAnsi" w:cstheme="minorHAnsi"/>
          <w:szCs w:val="24"/>
        </w:rPr>
        <w:t>’</w:t>
      </w:r>
      <w:r w:rsidRPr="00502E20">
        <w:rPr>
          <w:rFonts w:asciiTheme="minorHAnsi" w:hAnsiTheme="minorHAnsi" w:cstheme="minorHAnsi"/>
          <w:szCs w:val="24"/>
        </w:rPr>
        <w:t>une évaluation pour faire une demande de révision du résultat contesté</w:t>
      </w:r>
      <w:r w:rsidRPr="00502E20">
        <w:rPr>
          <w:rStyle w:val="Appelnotedebasdep"/>
          <w:rFonts w:asciiTheme="minorHAnsi" w:hAnsiTheme="minorHAnsi" w:cstheme="minorHAnsi"/>
          <w:szCs w:val="24"/>
        </w:rPr>
        <w:footnoteReference w:id="3"/>
      </w:r>
      <w:r w:rsidRPr="00502E20">
        <w:rPr>
          <w:rFonts w:asciiTheme="minorHAnsi" w:hAnsiTheme="minorHAnsi" w:cstheme="minorHAnsi"/>
          <w:szCs w:val="24"/>
        </w:rPr>
        <w:t>.</w:t>
      </w:r>
    </w:p>
    <w:p w14:paraId="62A075DD" w14:textId="7579CD70" w:rsidR="009D2AE8" w:rsidRPr="00502E20" w:rsidRDefault="009D2AE8" w:rsidP="009D2AE8">
      <w:pPr>
        <w:pStyle w:val="Paragraphedeliste"/>
        <w:numPr>
          <w:ilvl w:val="0"/>
          <w:numId w:val="3"/>
        </w:numPr>
        <w:spacing w:after="200"/>
        <w:ind w:left="425" w:hanging="425"/>
        <w:contextualSpacing w:val="0"/>
        <w:rPr>
          <w:rFonts w:asciiTheme="minorHAnsi" w:hAnsiTheme="minorHAnsi" w:cstheme="minorHAnsi"/>
          <w:szCs w:val="24"/>
        </w:rPr>
      </w:pPr>
      <w:r w:rsidRPr="00502E20">
        <w:rPr>
          <w:rFonts w:asciiTheme="minorHAnsi" w:hAnsiTheme="minorHAnsi" w:cstheme="minorHAnsi"/>
          <w:szCs w:val="24"/>
        </w:rPr>
        <w:t>La demande du parent ou de l</w:t>
      </w:r>
      <w:r w:rsidR="00C924A9" w:rsidRPr="00502E20">
        <w:rPr>
          <w:rFonts w:asciiTheme="minorHAnsi" w:hAnsiTheme="minorHAnsi" w:cstheme="minorHAnsi"/>
          <w:szCs w:val="24"/>
        </w:rPr>
        <w:t>’</w:t>
      </w:r>
      <w:r w:rsidRPr="00502E20">
        <w:rPr>
          <w:rFonts w:asciiTheme="minorHAnsi" w:hAnsiTheme="minorHAnsi" w:cstheme="minorHAnsi"/>
          <w:szCs w:val="24"/>
        </w:rPr>
        <w:t>élève majeur doit présenter les motifs justifiant cette requête (espace prévu au formulaire).</w:t>
      </w:r>
    </w:p>
    <w:p w14:paraId="40D69479" w14:textId="7BE54292" w:rsidR="009D2AE8" w:rsidRPr="00502E20" w:rsidRDefault="009D2AE8" w:rsidP="009D2AE8">
      <w:pPr>
        <w:pStyle w:val="Paragraphedeliste"/>
        <w:numPr>
          <w:ilvl w:val="0"/>
          <w:numId w:val="3"/>
        </w:numPr>
        <w:spacing w:after="200"/>
        <w:ind w:left="425" w:hanging="425"/>
        <w:contextualSpacing w:val="0"/>
        <w:rPr>
          <w:rFonts w:asciiTheme="minorHAnsi" w:hAnsiTheme="minorHAnsi" w:cstheme="minorHAnsi"/>
          <w:szCs w:val="24"/>
        </w:rPr>
      </w:pPr>
      <w:r w:rsidRPr="00502E20">
        <w:rPr>
          <w:rFonts w:asciiTheme="minorHAnsi" w:hAnsiTheme="minorHAnsi" w:cstheme="minorHAnsi"/>
          <w:szCs w:val="24"/>
        </w:rPr>
        <w:t>La direction analyse la demande de révision. Si la demande repose sur des motifs non</w:t>
      </w:r>
      <w:r w:rsidR="00AF29E0" w:rsidRPr="00502E20">
        <w:rPr>
          <w:rFonts w:asciiTheme="minorHAnsi" w:hAnsiTheme="minorHAnsi" w:cstheme="minorHAnsi"/>
          <w:szCs w:val="24"/>
        </w:rPr>
        <w:t xml:space="preserve"> </w:t>
      </w:r>
      <w:r w:rsidRPr="00502E20">
        <w:rPr>
          <w:rFonts w:asciiTheme="minorHAnsi" w:hAnsiTheme="minorHAnsi" w:cstheme="minorHAnsi"/>
          <w:szCs w:val="24"/>
        </w:rPr>
        <w:t>valables, elle rejette la demande de révision et communique sa décision au parent ou à l</w:t>
      </w:r>
      <w:r w:rsidR="00C924A9" w:rsidRPr="00502E20">
        <w:rPr>
          <w:rFonts w:asciiTheme="minorHAnsi" w:hAnsiTheme="minorHAnsi" w:cstheme="minorHAnsi"/>
          <w:szCs w:val="24"/>
        </w:rPr>
        <w:t>’</w:t>
      </w:r>
      <w:r w:rsidRPr="00502E20">
        <w:rPr>
          <w:rFonts w:asciiTheme="minorHAnsi" w:hAnsiTheme="minorHAnsi" w:cstheme="minorHAnsi"/>
          <w:szCs w:val="24"/>
        </w:rPr>
        <w:t>élève majeur (espace prévu au formulaire)</w:t>
      </w:r>
      <w:r w:rsidRPr="00502E20">
        <w:rPr>
          <w:rStyle w:val="Appelnotedebasdep"/>
          <w:rFonts w:asciiTheme="minorHAnsi" w:hAnsiTheme="minorHAnsi" w:cstheme="minorHAnsi"/>
          <w:szCs w:val="24"/>
        </w:rPr>
        <w:footnoteReference w:id="4"/>
      </w:r>
      <w:r w:rsidRPr="00502E20">
        <w:rPr>
          <w:rFonts w:asciiTheme="minorHAnsi" w:hAnsiTheme="minorHAnsi" w:cstheme="minorHAnsi"/>
          <w:szCs w:val="24"/>
        </w:rPr>
        <w:t>.</w:t>
      </w:r>
    </w:p>
    <w:p w14:paraId="030AC319" w14:textId="6E266454" w:rsidR="009D2AE8" w:rsidRPr="00502E20" w:rsidRDefault="009D2AE8" w:rsidP="009D2AE8">
      <w:pPr>
        <w:pStyle w:val="Paragraphedeliste"/>
        <w:numPr>
          <w:ilvl w:val="0"/>
          <w:numId w:val="3"/>
        </w:numPr>
        <w:spacing w:after="200"/>
        <w:ind w:left="425" w:hanging="425"/>
        <w:contextualSpacing w:val="0"/>
        <w:rPr>
          <w:rFonts w:asciiTheme="minorHAnsi" w:hAnsiTheme="minorHAnsi" w:cstheme="minorHAnsi"/>
          <w:szCs w:val="24"/>
        </w:rPr>
      </w:pPr>
      <w:r w:rsidRPr="00502E20">
        <w:rPr>
          <w:rFonts w:asciiTheme="minorHAnsi" w:hAnsiTheme="minorHAnsi" w:cstheme="minorHAnsi"/>
          <w:szCs w:val="24"/>
        </w:rPr>
        <w:t>Si la demande de révision est soutenue par des motifs valables, la direction transmet celle-ci à l</w:t>
      </w:r>
      <w:r w:rsidR="00C924A9" w:rsidRPr="00502E20">
        <w:rPr>
          <w:rFonts w:asciiTheme="minorHAnsi" w:hAnsiTheme="minorHAnsi" w:cstheme="minorHAnsi"/>
          <w:szCs w:val="24"/>
        </w:rPr>
        <w:t>’</w:t>
      </w:r>
      <w:r w:rsidRPr="00502E20">
        <w:rPr>
          <w:rFonts w:asciiTheme="minorHAnsi" w:hAnsiTheme="minorHAnsi" w:cstheme="minorHAnsi"/>
          <w:szCs w:val="24"/>
        </w:rPr>
        <w:t>enseignante ou l</w:t>
      </w:r>
      <w:r w:rsidR="00C924A9" w:rsidRPr="00502E20">
        <w:rPr>
          <w:rFonts w:asciiTheme="minorHAnsi" w:hAnsiTheme="minorHAnsi" w:cstheme="minorHAnsi"/>
          <w:szCs w:val="24"/>
        </w:rPr>
        <w:t>’</w:t>
      </w:r>
      <w:r w:rsidRPr="00502E20">
        <w:rPr>
          <w:rFonts w:asciiTheme="minorHAnsi" w:hAnsiTheme="minorHAnsi" w:cstheme="minorHAnsi"/>
          <w:szCs w:val="24"/>
        </w:rPr>
        <w:t>enseignant concerné. La direction doit motiver par écrit sa demande de révision d</w:t>
      </w:r>
      <w:r w:rsidR="00C924A9" w:rsidRPr="00502E20">
        <w:rPr>
          <w:rFonts w:asciiTheme="minorHAnsi" w:hAnsiTheme="minorHAnsi" w:cstheme="minorHAnsi"/>
          <w:szCs w:val="24"/>
        </w:rPr>
        <w:t>’</w:t>
      </w:r>
      <w:r w:rsidRPr="00502E20">
        <w:rPr>
          <w:rFonts w:asciiTheme="minorHAnsi" w:hAnsiTheme="minorHAnsi" w:cstheme="minorHAnsi"/>
          <w:szCs w:val="24"/>
        </w:rPr>
        <w:t>un résultat (espace prévu au formulaire)</w:t>
      </w:r>
      <w:r w:rsidRPr="00502E20">
        <w:rPr>
          <w:rStyle w:val="Appelnotedebasdep"/>
          <w:rFonts w:asciiTheme="minorHAnsi" w:hAnsiTheme="minorHAnsi" w:cstheme="minorHAnsi"/>
          <w:szCs w:val="24"/>
        </w:rPr>
        <w:footnoteReference w:id="5"/>
      </w:r>
      <w:r w:rsidRPr="00502E20">
        <w:rPr>
          <w:rFonts w:asciiTheme="minorHAnsi" w:hAnsiTheme="minorHAnsi" w:cstheme="minorHAnsi"/>
          <w:szCs w:val="24"/>
        </w:rPr>
        <w:t>.</w:t>
      </w:r>
    </w:p>
    <w:p w14:paraId="4EEB4117" w14:textId="0BD01B6C" w:rsidR="009D2AE8" w:rsidRPr="00502E20" w:rsidRDefault="009D2AE8" w:rsidP="009D2AE8">
      <w:pPr>
        <w:pStyle w:val="Paragraphedeliste"/>
        <w:numPr>
          <w:ilvl w:val="0"/>
          <w:numId w:val="3"/>
        </w:numPr>
        <w:spacing w:after="200"/>
        <w:ind w:left="425" w:hanging="425"/>
        <w:contextualSpacing w:val="0"/>
        <w:rPr>
          <w:rFonts w:asciiTheme="minorHAnsi" w:hAnsiTheme="minorHAnsi" w:cstheme="minorHAnsi"/>
          <w:szCs w:val="24"/>
        </w:rPr>
      </w:pPr>
      <w:r w:rsidRPr="00502E20">
        <w:rPr>
          <w:rFonts w:asciiTheme="minorHAnsi" w:hAnsiTheme="minorHAnsi" w:cstheme="minorHAnsi"/>
          <w:szCs w:val="24"/>
        </w:rPr>
        <w:t>En cas d</w:t>
      </w:r>
      <w:r w:rsidR="00C924A9" w:rsidRPr="00502E20">
        <w:rPr>
          <w:rFonts w:asciiTheme="minorHAnsi" w:hAnsiTheme="minorHAnsi" w:cstheme="minorHAnsi"/>
          <w:szCs w:val="24"/>
        </w:rPr>
        <w:t>’</w:t>
      </w:r>
      <w:r w:rsidRPr="00502E20">
        <w:rPr>
          <w:rFonts w:asciiTheme="minorHAnsi" w:hAnsiTheme="minorHAnsi" w:cstheme="minorHAnsi"/>
          <w:szCs w:val="24"/>
        </w:rPr>
        <w:t>absence ou d</w:t>
      </w:r>
      <w:r w:rsidR="00C924A9" w:rsidRPr="00502E20">
        <w:rPr>
          <w:rFonts w:asciiTheme="minorHAnsi" w:hAnsiTheme="minorHAnsi" w:cstheme="minorHAnsi"/>
          <w:szCs w:val="24"/>
        </w:rPr>
        <w:t>’</w:t>
      </w:r>
      <w:r w:rsidRPr="00502E20">
        <w:rPr>
          <w:rFonts w:asciiTheme="minorHAnsi" w:hAnsiTheme="minorHAnsi" w:cstheme="minorHAnsi"/>
          <w:szCs w:val="24"/>
        </w:rPr>
        <w:t>empêchement de l</w:t>
      </w:r>
      <w:r w:rsidR="00C924A9" w:rsidRPr="00502E20">
        <w:rPr>
          <w:rFonts w:asciiTheme="minorHAnsi" w:hAnsiTheme="minorHAnsi" w:cstheme="minorHAnsi"/>
          <w:szCs w:val="24"/>
        </w:rPr>
        <w:t>’</w:t>
      </w:r>
      <w:r w:rsidRPr="00502E20">
        <w:rPr>
          <w:rFonts w:asciiTheme="minorHAnsi" w:hAnsiTheme="minorHAnsi" w:cstheme="minorHAnsi"/>
          <w:szCs w:val="24"/>
        </w:rPr>
        <w:t>enseignante ou l</w:t>
      </w:r>
      <w:r w:rsidR="00C924A9" w:rsidRPr="00502E20">
        <w:rPr>
          <w:rFonts w:asciiTheme="minorHAnsi" w:hAnsiTheme="minorHAnsi" w:cstheme="minorHAnsi"/>
          <w:szCs w:val="24"/>
        </w:rPr>
        <w:t>’</w:t>
      </w:r>
      <w:r w:rsidRPr="00502E20">
        <w:rPr>
          <w:rFonts w:asciiTheme="minorHAnsi" w:hAnsiTheme="minorHAnsi" w:cstheme="minorHAnsi"/>
          <w:szCs w:val="24"/>
        </w:rPr>
        <w:t xml:space="preserve">enseignant concerné, </w:t>
      </w:r>
      <w:r w:rsidR="000A5217" w:rsidRPr="00502E20">
        <w:rPr>
          <w:rFonts w:asciiTheme="minorHAnsi" w:hAnsiTheme="minorHAnsi" w:cstheme="minorHAnsi"/>
          <w:szCs w:val="24"/>
        </w:rPr>
        <w:t xml:space="preserve">la direction confie la révision </w:t>
      </w:r>
      <w:r w:rsidR="00DB4041" w:rsidRPr="00502E20">
        <w:rPr>
          <w:rFonts w:asciiTheme="minorHAnsi" w:hAnsiTheme="minorHAnsi" w:cstheme="minorHAnsi"/>
          <w:szCs w:val="24"/>
        </w:rPr>
        <w:t xml:space="preserve">à </w:t>
      </w:r>
      <w:r w:rsidR="00A265BC" w:rsidRPr="00502E20">
        <w:rPr>
          <w:rFonts w:asciiTheme="minorHAnsi" w:hAnsiTheme="minorHAnsi" w:cstheme="minorHAnsi"/>
          <w:szCs w:val="24"/>
        </w:rPr>
        <w:t xml:space="preserve">une autre personne </w:t>
      </w:r>
      <w:r w:rsidR="00DB4041" w:rsidRPr="00502E20">
        <w:rPr>
          <w:rFonts w:asciiTheme="minorHAnsi" w:hAnsiTheme="minorHAnsi" w:cstheme="minorHAnsi"/>
          <w:szCs w:val="24"/>
        </w:rPr>
        <w:t xml:space="preserve">enseignante </w:t>
      </w:r>
      <w:r w:rsidRPr="00502E20">
        <w:rPr>
          <w:rFonts w:asciiTheme="minorHAnsi" w:hAnsiTheme="minorHAnsi" w:cstheme="minorHAnsi"/>
          <w:szCs w:val="24"/>
        </w:rPr>
        <w:t>désigné</w:t>
      </w:r>
      <w:r w:rsidR="00A265BC" w:rsidRPr="00502E20">
        <w:rPr>
          <w:rFonts w:asciiTheme="minorHAnsi" w:hAnsiTheme="minorHAnsi" w:cstheme="minorHAnsi"/>
          <w:szCs w:val="24"/>
        </w:rPr>
        <w:t>e</w:t>
      </w:r>
      <w:r w:rsidRPr="00502E20">
        <w:rPr>
          <w:rFonts w:asciiTheme="minorHAnsi" w:hAnsiTheme="minorHAnsi" w:cstheme="minorHAnsi"/>
          <w:szCs w:val="24"/>
        </w:rPr>
        <w:t xml:space="preserve"> par l</w:t>
      </w:r>
      <w:r w:rsidR="00C924A9" w:rsidRPr="00502E20">
        <w:rPr>
          <w:rFonts w:asciiTheme="minorHAnsi" w:hAnsiTheme="minorHAnsi" w:cstheme="minorHAnsi"/>
          <w:szCs w:val="24"/>
        </w:rPr>
        <w:t>’</w:t>
      </w:r>
      <w:r w:rsidRPr="00502E20">
        <w:rPr>
          <w:rFonts w:asciiTheme="minorHAnsi" w:hAnsiTheme="minorHAnsi" w:cstheme="minorHAnsi"/>
          <w:szCs w:val="24"/>
        </w:rPr>
        <w:t>équipe enseignante</w:t>
      </w:r>
      <w:r w:rsidRPr="00502E20">
        <w:rPr>
          <w:rStyle w:val="Appelnotedebasdep"/>
          <w:rFonts w:asciiTheme="minorHAnsi" w:hAnsiTheme="minorHAnsi" w:cstheme="minorHAnsi"/>
          <w:szCs w:val="24"/>
        </w:rPr>
        <w:footnoteReference w:id="6"/>
      </w:r>
      <w:r w:rsidRPr="00502E20">
        <w:rPr>
          <w:rFonts w:asciiTheme="minorHAnsi" w:hAnsiTheme="minorHAnsi" w:cstheme="minorHAnsi"/>
          <w:szCs w:val="24"/>
        </w:rPr>
        <w:t>.</w:t>
      </w:r>
    </w:p>
    <w:p w14:paraId="322CF33D" w14:textId="5D01EC9B" w:rsidR="009D2AE8" w:rsidRPr="00297D14" w:rsidRDefault="009D2AE8" w:rsidP="009D2AE8">
      <w:pPr>
        <w:pStyle w:val="Paragraphedeliste"/>
        <w:numPr>
          <w:ilvl w:val="0"/>
          <w:numId w:val="3"/>
        </w:numPr>
        <w:spacing w:after="200"/>
        <w:ind w:left="425" w:hanging="425"/>
        <w:contextualSpacing w:val="0"/>
        <w:rPr>
          <w:rFonts w:asciiTheme="minorHAnsi" w:hAnsiTheme="minorHAnsi" w:cstheme="minorHAnsi"/>
          <w:szCs w:val="24"/>
        </w:rPr>
      </w:pPr>
      <w:r w:rsidRPr="00502E20">
        <w:rPr>
          <w:rFonts w:asciiTheme="minorHAnsi" w:hAnsiTheme="minorHAnsi" w:cstheme="minorHAnsi"/>
          <w:szCs w:val="24"/>
        </w:rPr>
        <w:t>L</w:t>
      </w:r>
      <w:r w:rsidR="00C924A9" w:rsidRPr="00502E20">
        <w:rPr>
          <w:rFonts w:asciiTheme="minorHAnsi" w:hAnsiTheme="minorHAnsi" w:cstheme="minorHAnsi"/>
          <w:szCs w:val="24"/>
        </w:rPr>
        <w:t>’</w:t>
      </w:r>
      <w:r w:rsidRPr="00502E20">
        <w:rPr>
          <w:rFonts w:asciiTheme="minorHAnsi" w:hAnsiTheme="minorHAnsi" w:cstheme="minorHAnsi"/>
          <w:szCs w:val="24"/>
        </w:rPr>
        <w:t>enseignante ou l</w:t>
      </w:r>
      <w:r w:rsidR="00C924A9" w:rsidRPr="00502E20">
        <w:rPr>
          <w:rFonts w:asciiTheme="minorHAnsi" w:hAnsiTheme="minorHAnsi" w:cstheme="minorHAnsi"/>
          <w:szCs w:val="24"/>
        </w:rPr>
        <w:t>’</w:t>
      </w:r>
      <w:r w:rsidRPr="00502E20">
        <w:rPr>
          <w:rFonts w:asciiTheme="minorHAnsi" w:hAnsiTheme="minorHAnsi" w:cstheme="minorHAnsi"/>
          <w:szCs w:val="24"/>
        </w:rPr>
        <w:t>enseignant concerné procède à la révision et communique à la direction s</w:t>
      </w:r>
      <w:r w:rsidR="00C924A9" w:rsidRPr="00502E20">
        <w:rPr>
          <w:rFonts w:asciiTheme="minorHAnsi" w:hAnsiTheme="minorHAnsi" w:cstheme="minorHAnsi"/>
          <w:szCs w:val="24"/>
        </w:rPr>
        <w:t>’</w:t>
      </w:r>
      <w:r w:rsidRPr="00502E20">
        <w:rPr>
          <w:rFonts w:asciiTheme="minorHAnsi" w:hAnsiTheme="minorHAnsi" w:cstheme="minorHAnsi"/>
          <w:szCs w:val="24"/>
        </w:rPr>
        <w:t xml:space="preserve">il y a maintien </w:t>
      </w:r>
      <w:r w:rsidR="00A616A2" w:rsidRPr="00502E20">
        <w:rPr>
          <w:rFonts w:asciiTheme="minorHAnsi" w:hAnsiTheme="minorHAnsi" w:cstheme="minorHAnsi"/>
          <w:szCs w:val="24"/>
        </w:rPr>
        <w:t>ou pas</w:t>
      </w:r>
      <w:r w:rsidR="00917FE3" w:rsidRPr="00502E20">
        <w:rPr>
          <w:rFonts w:asciiTheme="minorHAnsi" w:hAnsiTheme="minorHAnsi" w:cstheme="minorHAnsi"/>
          <w:szCs w:val="24"/>
        </w:rPr>
        <w:t xml:space="preserve"> du</w:t>
      </w:r>
      <w:r w:rsidRPr="00502E20">
        <w:rPr>
          <w:rFonts w:asciiTheme="minorHAnsi" w:hAnsiTheme="minorHAnsi" w:cstheme="minorHAnsi"/>
          <w:szCs w:val="24"/>
        </w:rPr>
        <w:t xml:space="preserve"> r</w:t>
      </w:r>
      <w:r w:rsidRPr="00502E20">
        <w:rPr>
          <w:rFonts w:asciiTheme="minorHAnsi" w:eastAsiaTheme="minorEastAsia" w:hAnsiTheme="minorHAnsi" w:cstheme="minorHAnsi"/>
          <w:szCs w:val="24"/>
        </w:rPr>
        <w:t xml:space="preserve">ésultat à la suite de sa révision dans un délai de </w:t>
      </w:r>
      <w:r w:rsidR="00A97A11" w:rsidRPr="00502E20">
        <w:rPr>
          <w:rFonts w:asciiTheme="minorHAnsi" w:hAnsiTheme="minorHAnsi" w:cstheme="minorHAnsi"/>
          <w:szCs w:val="24"/>
          <w:highlight w:val="lightGray"/>
        </w:rPr>
        <w:t>___</w:t>
      </w:r>
      <w:r w:rsidRPr="00502E20">
        <w:rPr>
          <w:rFonts w:asciiTheme="minorHAnsi" w:eastAsiaTheme="minorEastAsia" w:hAnsiTheme="minorHAnsi" w:cstheme="minorHAnsi"/>
          <w:szCs w:val="24"/>
        </w:rPr>
        <w:t xml:space="preserve"> jours du calendrier scolaire suivant la demande de la direction d</w:t>
      </w:r>
      <w:r w:rsidR="00A92477" w:rsidRPr="00502E20">
        <w:rPr>
          <w:rFonts w:asciiTheme="minorHAnsi" w:eastAsiaTheme="minorEastAsia" w:hAnsiTheme="minorHAnsi" w:cstheme="minorHAnsi"/>
          <w:szCs w:val="24"/>
        </w:rPr>
        <w:t>u centre</w:t>
      </w:r>
      <w:r w:rsidRPr="00502E20">
        <w:rPr>
          <w:rStyle w:val="Appelnotedebasdep"/>
          <w:rFonts w:asciiTheme="minorHAnsi" w:eastAsiaTheme="minorEastAsia" w:hAnsiTheme="minorHAnsi" w:cstheme="minorHAnsi"/>
          <w:szCs w:val="24"/>
        </w:rPr>
        <w:footnoteReference w:id="7"/>
      </w:r>
      <w:r w:rsidRPr="00502E20">
        <w:rPr>
          <w:rFonts w:asciiTheme="minorHAnsi" w:eastAsiaTheme="minorEastAsia" w:hAnsiTheme="minorHAnsi" w:cstheme="minorHAnsi"/>
          <w:szCs w:val="24"/>
        </w:rPr>
        <w:t xml:space="preserve">. </w:t>
      </w:r>
    </w:p>
    <w:p w14:paraId="2DDEE115" w14:textId="43C3DEDD" w:rsidR="00297D14" w:rsidRDefault="00297D14" w:rsidP="00297D14">
      <w:pPr>
        <w:spacing w:after="200"/>
        <w:rPr>
          <w:rFonts w:asciiTheme="minorHAnsi" w:hAnsiTheme="minorHAnsi" w:cstheme="minorHAnsi"/>
          <w:szCs w:val="24"/>
        </w:rPr>
      </w:pPr>
    </w:p>
    <w:p w14:paraId="4C49A338" w14:textId="35B2C46E" w:rsidR="00297D14" w:rsidRDefault="00297D14" w:rsidP="00297D14">
      <w:pPr>
        <w:spacing w:after="200"/>
        <w:rPr>
          <w:rFonts w:asciiTheme="minorHAnsi" w:hAnsiTheme="minorHAnsi" w:cstheme="minorHAnsi"/>
          <w:szCs w:val="24"/>
        </w:rPr>
      </w:pPr>
    </w:p>
    <w:p w14:paraId="26269052" w14:textId="77777777" w:rsidR="00297D14" w:rsidRPr="00297D14" w:rsidRDefault="00297D14" w:rsidP="00297D14">
      <w:pPr>
        <w:spacing w:after="200"/>
        <w:rPr>
          <w:rFonts w:asciiTheme="minorHAnsi" w:hAnsiTheme="minorHAnsi" w:cstheme="minorHAnsi"/>
          <w:szCs w:val="24"/>
        </w:rPr>
      </w:pPr>
    </w:p>
    <w:p w14:paraId="017C3A83" w14:textId="706CFC5C" w:rsidR="009D2AE8" w:rsidRPr="00502E20" w:rsidRDefault="009D2AE8" w:rsidP="009D2AE8">
      <w:pPr>
        <w:pStyle w:val="Paragraphedeliste"/>
        <w:numPr>
          <w:ilvl w:val="0"/>
          <w:numId w:val="3"/>
        </w:numPr>
        <w:spacing w:after="200"/>
        <w:ind w:left="425" w:hanging="425"/>
        <w:contextualSpacing w:val="0"/>
        <w:rPr>
          <w:rFonts w:asciiTheme="minorHAnsi" w:hAnsiTheme="minorHAnsi" w:cstheme="minorHAnsi"/>
          <w:szCs w:val="24"/>
        </w:rPr>
      </w:pPr>
      <w:r w:rsidRPr="00502E20">
        <w:rPr>
          <w:rFonts w:asciiTheme="minorHAnsi" w:hAnsiTheme="minorHAnsi" w:cstheme="minorHAnsi"/>
          <w:szCs w:val="24"/>
        </w:rPr>
        <w:t>La direction informe par écrit le parent ou l</w:t>
      </w:r>
      <w:r w:rsidR="00C924A9" w:rsidRPr="00502E20">
        <w:rPr>
          <w:rFonts w:asciiTheme="minorHAnsi" w:hAnsiTheme="minorHAnsi" w:cstheme="minorHAnsi"/>
          <w:szCs w:val="24"/>
        </w:rPr>
        <w:t>’</w:t>
      </w:r>
      <w:r w:rsidRPr="00502E20">
        <w:rPr>
          <w:rFonts w:asciiTheme="minorHAnsi" w:hAnsiTheme="minorHAnsi" w:cstheme="minorHAnsi"/>
          <w:szCs w:val="24"/>
        </w:rPr>
        <w:t>élève majeur de la décision suivant la révision du résultat (espace prévu au formulaire).</w:t>
      </w:r>
    </w:p>
    <w:p w14:paraId="15DD74C8" w14:textId="2D3CADE8" w:rsidR="009D2AE8" w:rsidRPr="00502E20" w:rsidRDefault="009D2AE8" w:rsidP="009D2AE8">
      <w:pPr>
        <w:pStyle w:val="Paragraphedeliste"/>
        <w:numPr>
          <w:ilvl w:val="0"/>
          <w:numId w:val="3"/>
        </w:numPr>
        <w:spacing w:after="200"/>
        <w:ind w:left="425" w:hanging="425"/>
        <w:contextualSpacing w:val="0"/>
        <w:rPr>
          <w:rFonts w:asciiTheme="minorHAnsi" w:hAnsiTheme="minorHAnsi" w:cstheme="minorHAnsi"/>
          <w:szCs w:val="24"/>
        </w:rPr>
      </w:pPr>
      <w:r w:rsidRPr="00502E20">
        <w:rPr>
          <w:rFonts w:asciiTheme="minorHAnsi" w:hAnsiTheme="minorHAnsi" w:cstheme="minorHAnsi"/>
          <w:szCs w:val="24"/>
        </w:rPr>
        <w:t>Si le résultat est maintenu, la démarche s</w:t>
      </w:r>
      <w:r w:rsidR="00C924A9" w:rsidRPr="00502E20">
        <w:rPr>
          <w:rFonts w:asciiTheme="minorHAnsi" w:hAnsiTheme="minorHAnsi" w:cstheme="minorHAnsi"/>
          <w:szCs w:val="24"/>
        </w:rPr>
        <w:t>’</w:t>
      </w:r>
      <w:r w:rsidRPr="00502E20">
        <w:rPr>
          <w:rFonts w:asciiTheme="minorHAnsi" w:hAnsiTheme="minorHAnsi" w:cstheme="minorHAnsi"/>
          <w:szCs w:val="24"/>
        </w:rPr>
        <w:t>arrête ici.</w:t>
      </w:r>
    </w:p>
    <w:p w14:paraId="4411FBB1" w14:textId="69D2AB65" w:rsidR="009D2AE8" w:rsidRPr="00502E20" w:rsidRDefault="009D2AE8" w:rsidP="009D2AE8">
      <w:pPr>
        <w:pStyle w:val="Paragraphedeliste"/>
        <w:numPr>
          <w:ilvl w:val="0"/>
          <w:numId w:val="3"/>
        </w:numPr>
        <w:spacing w:after="200"/>
        <w:ind w:left="426" w:hanging="426"/>
        <w:contextualSpacing w:val="0"/>
        <w:rPr>
          <w:rFonts w:asciiTheme="minorHAnsi" w:hAnsiTheme="minorHAnsi" w:cstheme="minorHAnsi"/>
          <w:szCs w:val="24"/>
        </w:rPr>
      </w:pPr>
      <w:r w:rsidRPr="00502E20">
        <w:rPr>
          <w:rFonts w:asciiTheme="minorHAnsi" w:hAnsiTheme="minorHAnsi" w:cstheme="minorHAnsi"/>
          <w:szCs w:val="24"/>
        </w:rPr>
        <w:t>Si le résultat est modifié par l</w:t>
      </w:r>
      <w:r w:rsidR="00C924A9" w:rsidRPr="00502E20">
        <w:rPr>
          <w:rFonts w:asciiTheme="minorHAnsi" w:hAnsiTheme="minorHAnsi" w:cstheme="minorHAnsi"/>
          <w:szCs w:val="24"/>
        </w:rPr>
        <w:t>’</w:t>
      </w:r>
      <w:r w:rsidRPr="00502E20">
        <w:rPr>
          <w:rFonts w:asciiTheme="minorHAnsi" w:hAnsiTheme="minorHAnsi" w:cstheme="minorHAnsi"/>
          <w:szCs w:val="24"/>
        </w:rPr>
        <w:t>enseignante ou l</w:t>
      </w:r>
      <w:r w:rsidR="00C924A9" w:rsidRPr="00502E20">
        <w:rPr>
          <w:rFonts w:asciiTheme="minorHAnsi" w:hAnsiTheme="minorHAnsi" w:cstheme="minorHAnsi"/>
          <w:szCs w:val="24"/>
        </w:rPr>
        <w:t>’</w:t>
      </w:r>
      <w:r w:rsidRPr="00502E20">
        <w:rPr>
          <w:rFonts w:asciiTheme="minorHAnsi" w:hAnsiTheme="minorHAnsi" w:cstheme="minorHAnsi"/>
          <w:szCs w:val="24"/>
        </w:rPr>
        <w:t xml:space="preserve">enseignant concerné </w:t>
      </w:r>
      <w:r w:rsidRPr="00502E20">
        <w:rPr>
          <w:rFonts w:asciiTheme="minorHAnsi" w:eastAsiaTheme="minorEastAsia" w:hAnsiTheme="minorHAnsi" w:cstheme="minorHAnsi"/>
          <w:szCs w:val="24"/>
        </w:rPr>
        <w:t>à la suite</w:t>
      </w:r>
      <w:r w:rsidRPr="00502E20">
        <w:rPr>
          <w:rFonts w:asciiTheme="minorHAnsi" w:hAnsiTheme="minorHAnsi" w:cstheme="minorHAnsi"/>
          <w:szCs w:val="24"/>
        </w:rPr>
        <w:t xml:space="preserve"> d</w:t>
      </w:r>
      <w:r w:rsidRPr="00502E20">
        <w:rPr>
          <w:rFonts w:asciiTheme="minorHAnsi" w:eastAsiaTheme="minorEastAsia" w:hAnsiTheme="minorHAnsi" w:cstheme="minorHAnsi"/>
          <w:szCs w:val="24"/>
        </w:rPr>
        <w:t>e sa r</w:t>
      </w:r>
      <w:r w:rsidRPr="00502E20">
        <w:rPr>
          <w:rFonts w:asciiTheme="minorHAnsi" w:hAnsiTheme="minorHAnsi" w:cstheme="minorHAnsi"/>
          <w:szCs w:val="24"/>
        </w:rPr>
        <w:t xml:space="preserve">évision, la direction </w:t>
      </w:r>
      <w:r w:rsidRPr="00502E20">
        <w:rPr>
          <w:rFonts w:asciiTheme="minorHAnsi" w:eastAsia="Times New Roman" w:hAnsiTheme="minorHAnsi" w:cstheme="minorHAnsi"/>
          <w:szCs w:val="24"/>
        </w:rPr>
        <w:t>s</w:t>
      </w:r>
      <w:r w:rsidR="00C924A9" w:rsidRPr="00502E20">
        <w:rPr>
          <w:rFonts w:asciiTheme="minorHAnsi" w:eastAsia="Times New Roman" w:hAnsiTheme="minorHAnsi" w:cstheme="minorHAnsi"/>
          <w:szCs w:val="24"/>
        </w:rPr>
        <w:t>’</w:t>
      </w:r>
      <w:r w:rsidRPr="00502E20">
        <w:rPr>
          <w:rFonts w:asciiTheme="minorHAnsi" w:eastAsia="Times New Roman" w:hAnsiTheme="minorHAnsi" w:cstheme="minorHAnsi"/>
          <w:szCs w:val="24"/>
        </w:rPr>
        <w:t xml:space="preserve">assure que ce nouveau résultat sera </w:t>
      </w:r>
      <w:r w:rsidR="003919CF" w:rsidRPr="00502E20">
        <w:rPr>
          <w:rFonts w:asciiTheme="minorHAnsi" w:eastAsia="Times New Roman" w:hAnsiTheme="minorHAnsi" w:cstheme="minorHAnsi"/>
          <w:szCs w:val="24"/>
        </w:rPr>
        <w:t>inscrit</w:t>
      </w:r>
      <w:r w:rsidR="00EC0FE0" w:rsidRPr="00502E20">
        <w:rPr>
          <w:rFonts w:asciiTheme="minorHAnsi" w:eastAsia="Times New Roman" w:hAnsiTheme="minorHAnsi" w:cstheme="minorHAnsi"/>
          <w:szCs w:val="24"/>
        </w:rPr>
        <w:t xml:space="preserve"> </w:t>
      </w:r>
      <w:r w:rsidRPr="00502E20">
        <w:rPr>
          <w:rFonts w:asciiTheme="minorHAnsi" w:eastAsia="Times New Roman" w:hAnsiTheme="minorHAnsi" w:cstheme="minorHAnsi"/>
          <w:szCs w:val="24"/>
        </w:rPr>
        <w:t xml:space="preserve">au </w:t>
      </w:r>
      <w:r w:rsidR="00D815D2" w:rsidRPr="00502E20">
        <w:rPr>
          <w:rFonts w:asciiTheme="minorHAnsi" w:eastAsia="Times New Roman" w:hAnsiTheme="minorHAnsi" w:cstheme="minorHAnsi"/>
          <w:szCs w:val="24"/>
        </w:rPr>
        <w:t xml:space="preserve">relevé des </w:t>
      </w:r>
      <w:r w:rsidR="006D6EEB" w:rsidRPr="00502E20">
        <w:rPr>
          <w:rFonts w:asciiTheme="minorHAnsi" w:eastAsia="Times New Roman" w:hAnsiTheme="minorHAnsi" w:cstheme="minorHAnsi"/>
          <w:szCs w:val="24"/>
        </w:rPr>
        <w:t>apprentissages de</w:t>
      </w:r>
      <w:r w:rsidRPr="00502E20">
        <w:rPr>
          <w:rFonts w:asciiTheme="minorHAnsi" w:eastAsia="Times New Roman" w:hAnsiTheme="minorHAnsi" w:cstheme="minorHAnsi"/>
          <w:szCs w:val="24"/>
        </w:rPr>
        <w:t xml:space="preserve"> l</w:t>
      </w:r>
      <w:r w:rsidR="00C924A9" w:rsidRPr="00502E20">
        <w:rPr>
          <w:rFonts w:asciiTheme="minorHAnsi" w:eastAsia="Times New Roman" w:hAnsiTheme="minorHAnsi" w:cstheme="minorHAnsi"/>
          <w:szCs w:val="24"/>
        </w:rPr>
        <w:t>’</w:t>
      </w:r>
      <w:r w:rsidRPr="00502E20">
        <w:rPr>
          <w:rFonts w:asciiTheme="minorHAnsi" w:eastAsia="Times New Roman" w:hAnsiTheme="minorHAnsi" w:cstheme="minorHAnsi"/>
          <w:szCs w:val="24"/>
        </w:rPr>
        <w:t>élève concerné.</w:t>
      </w:r>
      <w:r w:rsidR="006D6EEB" w:rsidRPr="00502E20">
        <w:rPr>
          <w:rFonts w:asciiTheme="minorHAnsi" w:eastAsia="Times New Roman" w:hAnsiTheme="minorHAnsi" w:cstheme="minorHAnsi"/>
          <w:szCs w:val="24"/>
        </w:rPr>
        <w:t xml:space="preserve"> U</w:t>
      </w:r>
      <w:r w:rsidRPr="00502E20">
        <w:rPr>
          <w:rFonts w:asciiTheme="minorHAnsi" w:hAnsiTheme="minorHAnsi" w:cstheme="minorHAnsi"/>
          <w:szCs w:val="24"/>
        </w:rPr>
        <w:t xml:space="preserve">n </w:t>
      </w:r>
      <w:r w:rsidR="002F13ED" w:rsidRPr="00502E20">
        <w:rPr>
          <w:rFonts w:asciiTheme="minorHAnsi" w:hAnsiTheme="minorHAnsi" w:cstheme="minorHAnsi"/>
          <w:szCs w:val="24"/>
        </w:rPr>
        <w:t xml:space="preserve">relevé des apprentissages </w:t>
      </w:r>
      <w:r w:rsidRPr="00502E20">
        <w:rPr>
          <w:rFonts w:asciiTheme="minorHAnsi" w:hAnsiTheme="minorHAnsi" w:cstheme="minorHAnsi"/>
          <w:szCs w:val="24"/>
        </w:rPr>
        <w:t xml:space="preserve">ajusté </w:t>
      </w:r>
      <w:r w:rsidR="006D6EEB" w:rsidRPr="00502E20">
        <w:rPr>
          <w:rFonts w:asciiTheme="minorHAnsi" w:hAnsiTheme="minorHAnsi" w:cstheme="minorHAnsi"/>
          <w:szCs w:val="24"/>
        </w:rPr>
        <w:t xml:space="preserve">sera </w:t>
      </w:r>
      <w:r w:rsidR="00F44584" w:rsidRPr="00502E20">
        <w:rPr>
          <w:rFonts w:asciiTheme="minorHAnsi" w:hAnsiTheme="minorHAnsi" w:cstheme="minorHAnsi"/>
          <w:szCs w:val="24"/>
        </w:rPr>
        <w:t xml:space="preserve">alors </w:t>
      </w:r>
      <w:r w:rsidRPr="00502E20">
        <w:rPr>
          <w:rFonts w:asciiTheme="minorHAnsi" w:hAnsiTheme="minorHAnsi" w:cstheme="minorHAnsi"/>
          <w:szCs w:val="24"/>
        </w:rPr>
        <w:t>transmis</w:t>
      </w:r>
      <w:r w:rsidR="00972F1C" w:rsidRPr="00502E20">
        <w:rPr>
          <w:rFonts w:asciiTheme="minorHAnsi" w:hAnsiTheme="minorHAnsi" w:cstheme="minorHAnsi"/>
          <w:szCs w:val="24"/>
        </w:rPr>
        <w:t xml:space="preserve"> par le centre</w:t>
      </w:r>
      <w:r w:rsidR="002816F6" w:rsidRPr="00502E20">
        <w:rPr>
          <w:rFonts w:asciiTheme="minorHAnsi" w:hAnsiTheme="minorHAnsi" w:cstheme="minorHAnsi"/>
          <w:szCs w:val="24"/>
        </w:rPr>
        <w:t>.</w:t>
      </w:r>
      <w:r w:rsidR="00AF29E0" w:rsidRPr="00502E20">
        <w:rPr>
          <w:rFonts w:asciiTheme="minorHAnsi" w:hAnsiTheme="minorHAnsi" w:cstheme="minorHAnsi"/>
          <w:szCs w:val="24"/>
        </w:rPr>
        <w:t xml:space="preserve"> </w:t>
      </w:r>
    </w:p>
    <w:p w14:paraId="7D668CDE" w14:textId="77777777" w:rsidR="00A97A11" w:rsidRPr="00502E20" w:rsidRDefault="00A97A11" w:rsidP="00A97A11">
      <w:pPr>
        <w:pStyle w:val="Paragraphedeliste"/>
        <w:spacing w:after="200"/>
        <w:ind w:left="426"/>
        <w:contextualSpacing w:val="0"/>
        <w:rPr>
          <w:rFonts w:asciiTheme="minorHAnsi" w:hAnsiTheme="minorHAnsi" w:cstheme="minorHAnsi"/>
          <w:szCs w:val="24"/>
        </w:rPr>
      </w:pPr>
    </w:p>
    <w:p w14:paraId="00F1907E" w14:textId="2F7970C2" w:rsidR="009D2AE8" w:rsidRPr="00502E20" w:rsidRDefault="009D2AE8" w:rsidP="009D2AE8">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contextualSpacing w:val="0"/>
        <w:rPr>
          <w:rFonts w:asciiTheme="minorHAnsi" w:hAnsiTheme="minorHAnsi" w:cstheme="minorHAnsi"/>
          <w:b/>
          <w:bCs/>
          <w:szCs w:val="24"/>
        </w:rPr>
      </w:pPr>
      <w:r w:rsidRPr="00502E20">
        <w:rPr>
          <w:rFonts w:asciiTheme="minorHAnsi" w:hAnsiTheme="minorHAnsi" w:cstheme="minorHAnsi"/>
          <w:b/>
          <w:bCs/>
          <w:szCs w:val="24"/>
        </w:rPr>
        <w:t xml:space="preserve">*ATTENTION, CES MODALITÉS </w:t>
      </w:r>
      <w:r w:rsidRPr="00502E20">
        <w:rPr>
          <w:rFonts w:asciiTheme="minorHAnsi" w:hAnsiTheme="minorHAnsi" w:cstheme="minorHAnsi"/>
          <w:b/>
          <w:bCs/>
          <w:caps/>
          <w:szCs w:val="24"/>
        </w:rPr>
        <w:t>doivent être revues suivant l</w:t>
      </w:r>
      <w:r w:rsidR="00C924A9" w:rsidRPr="00502E20">
        <w:rPr>
          <w:rFonts w:asciiTheme="minorHAnsi" w:hAnsiTheme="minorHAnsi" w:cstheme="minorHAnsi"/>
          <w:b/>
          <w:bCs/>
          <w:caps/>
          <w:szCs w:val="24"/>
        </w:rPr>
        <w:t>’</w:t>
      </w:r>
      <w:r w:rsidRPr="00502E20">
        <w:rPr>
          <w:rFonts w:asciiTheme="minorHAnsi" w:hAnsiTheme="minorHAnsi" w:cstheme="minorHAnsi"/>
          <w:b/>
          <w:bCs/>
          <w:caps/>
          <w:szCs w:val="24"/>
        </w:rPr>
        <w:t>adoption</w:t>
      </w:r>
      <w:r w:rsidRPr="00502E20">
        <w:rPr>
          <w:rFonts w:asciiTheme="minorHAnsi" w:hAnsiTheme="minorHAnsi" w:cstheme="minorHAnsi"/>
          <w:b/>
          <w:bCs/>
          <w:szCs w:val="24"/>
        </w:rPr>
        <w:t xml:space="preserve"> PROCHAINE </w:t>
      </w:r>
      <w:r w:rsidRPr="00502E20">
        <w:rPr>
          <w:rFonts w:asciiTheme="minorHAnsi" w:hAnsiTheme="minorHAnsi" w:cstheme="minorHAnsi"/>
          <w:b/>
          <w:bCs/>
          <w:caps/>
          <w:szCs w:val="24"/>
        </w:rPr>
        <w:t>du</w:t>
      </w:r>
      <w:r w:rsidRPr="00502E20">
        <w:rPr>
          <w:rFonts w:asciiTheme="minorHAnsi" w:hAnsiTheme="minorHAnsi" w:cstheme="minorHAnsi"/>
          <w:b/>
          <w:bCs/>
          <w:szCs w:val="24"/>
        </w:rPr>
        <w:t xml:space="preserve"> RÈGLEMENT ENCADRANT LES CONDITIONS ET MODALITÉS APPLICABLES À LA RÉVISION D</w:t>
      </w:r>
      <w:r w:rsidR="00C924A9" w:rsidRPr="00502E20">
        <w:rPr>
          <w:rFonts w:asciiTheme="minorHAnsi" w:hAnsiTheme="minorHAnsi" w:cstheme="minorHAnsi"/>
          <w:b/>
          <w:bCs/>
          <w:szCs w:val="24"/>
        </w:rPr>
        <w:t>’</w:t>
      </w:r>
      <w:r w:rsidRPr="00502E20">
        <w:rPr>
          <w:rFonts w:asciiTheme="minorHAnsi" w:hAnsiTheme="minorHAnsi" w:cstheme="minorHAnsi"/>
          <w:b/>
          <w:bCs/>
          <w:szCs w:val="24"/>
        </w:rPr>
        <w:t>UNE ÉVALUATION (art. 457.1 (4) LIP</w:t>
      </w:r>
      <w:r w:rsidR="00A97A11" w:rsidRPr="00502E20">
        <w:rPr>
          <w:rFonts w:asciiTheme="minorHAnsi" w:hAnsiTheme="minorHAnsi" w:cstheme="minorHAnsi"/>
          <w:b/>
          <w:bCs/>
          <w:szCs w:val="24"/>
        </w:rPr>
        <w:t>)</w:t>
      </w:r>
      <w:r w:rsidRPr="00502E20">
        <w:rPr>
          <w:rFonts w:asciiTheme="minorHAnsi" w:hAnsiTheme="minorHAnsi" w:cstheme="minorHAnsi"/>
          <w:b/>
          <w:bCs/>
          <w:szCs w:val="24"/>
        </w:rPr>
        <w:t>.</w:t>
      </w:r>
    </w:p>
    <w:p w14:paraId="4E40E76C" w14:textId="77777777" w:rsidR="009D2AE8" w:rsidRPr="00502E20" w:rsidRDefault="009D2AE8" w:rsidP="009D2AE8">
      <w:pPr>
        <w:pStyle w:val="Paragraphedeliste"/>
        <w:rPr>
          <w:rFonts w:asciiTheme="minorHAnsi" w:hAnsiTheme="minorHAnsi" w:cstheme="minorHAnsi"/>
          <w:b/>
          <w:bCs/>
          <w:szCs w:val="24"/>
        </w:rPr>
      </w:pPr>
    </w:p>
    <w:p w14:paraId="2AFAF62D" w14:textId="77777777" w:rsidR="009D2AE8" w:rsidRPr="00502E20" w:rsidRDefault="009D2AE8" w:rsidP="009D2AE8">
      <w:pPr>
        <w:rPr>
          <w:rFonts w:asciiTheme="minorHAnsi" w:hAnsiTheme="minorHAnsi" w:cstheme="minorHAnsi"/>
          <w:szCs w:val="24"/>
        </w:rPr>
      </w:pPr>
      <w:r w:rsidRPr="00502E20">
        <w:rPr>
          <w:rFonts w:asciiTheme="minorHAnsi" w:hAnsiTheme="minorHAnsi" w:cstheme="minorHAnsi"/>
          <w:szCs w:val="24"/>
        </w:rPr>
        <w:br w:type="page"/>
      </w:r>
    </w:p>
    <w:p w14:paraId="19848A2C" w14:textId="39004BB1" w:rsidR="00E02534" w:rsidRDefault="00E02534" w:rsidP="009D2AE8">
      <w:pPr>
        <w:jc w:val="center"/>
        <w:rPr>
          <w:rFonts w:asciiTheme="minorHAnsi" w:hAnsiTheme="minorHAnsi" w:cstheme="minorHAnsi"/>
          <w:szCs w:val="24"/>
        </w:rPr>
      </w:pPr>
    </w:p>
    <w:p w14:paraId="6C5FCBB7" w14:textId="77777777" w:rsidR="00E02534" w:rsidRPr="00502E20" w:rsidRDefault="00E02534" w:rsidP="00E02534">
      <w:pPr>
        <w:rPr>
          <w:rFonts w:asciiTheme="minorHAnsi" w:eastAsia="Arial" w:hAnsiTheme="minorHAnsi" w:cstheme="minorHAnsi"/>
          <w:b/>
          <w:bCs/>
          <w:caps/>
          <w:szCs w:val="24"/>
        </w:rPr>
      </w:pPr>
    </w:p>
    <w:p w14:paraId="78C2D66A" w14:textId="6DEB065B" w:rsidR="009D2AE8" w:rsidRPr="00502E20" w:rsidRDefault="009D2AE8" w:rsidP="009D2AE8">
      <w:pPr>
        <w:jc w:val="center"/>
        <w:rPr>
          <w:rFonts w:asciiTheme="minorHAnsi" w:hAnsiTheme="minorHAnsi" w:cstheme="minorHAnsi"/>
          <w:caps/>
          <w:szCs w:val="24"/>
        </w:rPr>
      </w:pPr>
      <w:r w:rsidRPr="00502E20">
        <w:rPr>
          <w:rFonts w:asciiTheme="minorHAnsi" w:eastAsia="Arial" w:hAnsiTheme="minorHAnsi" w:cstheme="minorHAnsi"/>
          <w:b/>
          <w:bCs/>
          <w:caps/>
          <w:szCs w:val="24"/>
        </w:rPr>
        <w:t>Formulaire de demande de révision de résultat</w:t>
      </w:r>
    </w:p>
    <w:p w14:paraId="65A897F1" w14:textId="77777777" w:rsidR="009D2AE8" w:rsidRPr="00502E20" w:rsidRDefault="009D2AE8" w:rsidP="009D2AE8">
      <w:pPr>
        <w:jc w:val="center"/>
        <w:rPr>
          <w:rFonts w:asciiTheme="minorHAnsi" w:eastAsia="Arial" w:hAnsiTheme="minorHAnsi" w:cstheme="minorHAnsi"/>
          <w:b/>
          <w:bCs/>
          <w:szCs w:val="24"/>
        </w:rPr>
      </w:pPr>
      <w:r w:rsidRPr="00502E20">
        <w:rPr>
          <w:rFonts w:asciiTheme="minorHAnsi" w:eastAsia="Arial" w:hAnsiTheme="minorHAnsi" w:cstheme="minorHAnsi"/>
          <w:b/>
          <w:bCs/>
          <w:szCs w:val="24"/>
        </w:rPr>
        <w:t>(Exemple)</w:t>
      </w:r>
    </w:p>
    <w:p w14:paraId="5B09D6C6" w14:textId="77777777" w:rsidR="00C558B8" w:rsidRPr="00297D14" w:rsidRDefault="00C558B8" w:rsidP="009D2AE8">
      <w:pPr>
        <w:jc w:val="center"/>
        <w:rPr>
          <w:rFonts w:asciiTheme="minorHAnsi" w:eastAsia="Arial" w:hAnsiTheme="minorHAnsi" w:cstheme="minorHAnsi"/>
          <w:sz w:val="16"/>
          <w:szCs w:val="16"/>
        </w:rPr>
      </w:pPr>
    </w:p>
    <w:p w14:paraId="064D0D86" w14:textId="77777777" w:rsidR="001711B9" w:rsidRPr="00297D14" w:rsidRDefault="001711B9" w:rsidP="001711B9">
      <w:pPr>
        <w:rPr>
          <w:rFonts w:asciiTheme="minorHAnsi" w:eastAsia="Arial" w:hAnsiTheme="minorHAnsi" w:cstheme="minorHAnsi"/>
          <w:sz w:val="16"/>
          <w:szCs w:val="16"/>
        </w:rPr>
      </w:pPr>
    </w:p>
    <w:tbl>
      <w:tblPr>
        <w:tblStyle w:val="Grilledutableau"/>
        <w:tblW w:w="9355" w:type="dxa"/>
        <w:tblBorders>
          <w:insideH w:val="none" w:sz="0" w:space="0" w:color="auto"/>
          <w:insideV w:val="none" w:sz="0" w:space="0" w:color="auto"/>
        </w:tblBorders>
        <w:tblLook w:val="04A0" w:firstRow="1" w:lastRow="0" w:firstColumn="1" w:lastColumn="0" w:noHBand="0" w:noVBand="1"/>
      </w:tblPr>
      <w:tblGrid>
        <w:gridCol w:w="2122"/>
        <w:gridCol w:w="7233"/>
      </w:tblGrid>
      <w:tr w:rsidR="00194D0C" w:rsidRPr="00502E20" w14:paraId="5DEB945F" w14:textId="77777777" w:rsidTr="00297D14">
        <w:tc>
          <w:tcPr>
            <w:tcW w:w="9355" w:type="dxa"/>
            <w:gridSpan w:val="2"/>
            <w:tcBorders>
              <w:top w:val="single" w:sz="4" w:space="0" w:color="auto"/>
              <w:bottom w:val="single" w:sz="4" w:space="0" w:color="auto"/>
            </w:tcBorders>
            <w:shd w:val="clear" w:color="auto" w:fill="D9D9D9" w:themeFill="background1" w:themeFillShade="D9"/>
          </w:tcPr>
          <w:p w14:paraId="550C8F8A" w14:textId="77777777" w:rsidR="001711B9" w:rsidRPr="00502E20" w:rsidRDefault="001711B9" w:rsidP="00AF7B9F">
            <w:pPr>
              <w:jc w:val="left"/>
              <w:rPr>
                <w:rFonts w:asciiTheme="minorHAnsi" w:eastAsia="Arial" w:hAnsiTheme="minorHAnsi" w:cstheme="minorHAnsi"/>
                <w:b/>
                <w:bCs/>
                <w:szCs w:val="24"/>
              </w:rPr>
            </w:pPr>
            <w:r w:rsidRPr="00502E20">
              <w:rPr>
                <w:rFonts w:asciiTheme="minorHAnsi" w:eastAsia="Arial" w:hAnsiTheme="minorHAnsi" w:cstheme="minorHAnsi"/>
                <w:b/>
                <w:bCs/>
                <w:szCs w:val="24"/>
              </w:rPr>
              <w:t>Identification de l’élève</w:t>
            </w:r>
          </w:p>
        </w:tc>
      </w:tr>
      <w:tr w:rsidR="00194D0C" w:rsidRPr="00502E20" w14:paraId="09225F34" w14:textId="77777777" w:rsidTr="00297D14">
        <w:tc>
          <w:tcPr>
            <w:tcW w:w="2122" w:type="dxa"/>
            <w:tcBorders>
              <w:top w:val="single" w:sz="4" w:space="0" w:color="auto"/>
            </w:tcBorders>
          </w:tcPr>
          <w:p w14:paraId="31A7E84A" w14:textId="77777777" w:rsidR="001711B9" w:rsidRPr="00502E20" w:rsidRDefault="001711B9" w:rsidP="00AF7B9F">
            <w:pPr>
              <w:jc w:val="left"/>
              <w:rPr>
                <w:rFonts w:asciiTheme="minorHAnsi" w:eastAsia="Arial" w:hAnsiTheme="minorHAnsi" w:cstheme="minorHAnsi"/>
                <w:szCs w:val="24"/>
              </w:rPr>
            </w:pPr>
            <w:r w:rsidRPr="00502E20">
              <w:rPr>
                <w:rFonts w:asciiTheme="minorHAnsi" w:eastAsia="Arial" w:hAnsiTheme="minorHAnsi" w:cstheme="minorHAnsi"/>
                <w:szCs w:val="24"/>
              </w:rPr>
              <w:t>Nom de l’élève :</w:t>
            </w:r>
          </w:p>
        </w:tc>
        <w:tc>
          <w:tcPr>
            <w:tcW w:w="7233" w:type="dxa"/>
            <w:tcBorders>
              <w:top w:val="single" w:sz="4" w:space="0" w:color="auto"/>
            </w:tcBorders>
          </w:tcPr>
          <w:p w14:paraId="11872851" w14:textId="77777777" w:rsidR="001711B9" w:rsidRPr="00502E20" w:rsidRDefault="001711B9" w:rsidP="00AF7B9F">
            <w:pPr>
              <w:jc w:val="left"/>
              <w:rPr>
                <w:rFonts w:asciiTheme="minorHAnsi" w:eastAsia="Arial" w:hAnsiTheme="minorHAnsi" w:cstheme="minorHAnsi"/>
                <w:b/>
                <w:bCs/>
                <w:szCs w:val="24"/>
              </w:rPr>
            </w:pPr>
          </w:p>
        </w:tc>
      </w:tr>
      <w:tr w:rsidR="00194D0C" w:rsidRPr="00502E20" w14:paraId="7793CEEB" w14:textId="77777777" w:rsidTr="00297D14">
        <w:tc>
          <w:tcPr>
            <w:tcW w:w="2122" w:type="dxa"/>
          </w:tcPr>
          <w:p w14:paraId="06AB1514" w14:textId="77777777" w:rsidR="001711B9" w:rsidRPr="00502E20" w:rsidRDefault="001711B9" w:rsidP="00AF7B9F">
            <w:pPr>
              <w:jc w:val="left"/>
              <w:rPr>
                <w:rFonts w:asciiTheme="minorHAnsi" w:eastAsia="Arial" w:hAnsiTheme="minorHAnsi" w:cstheme="minorHAnsi"/>
                <w:szCs w:val="24"/>
              </w:rPr>
            </w:pPr>
            <w:r w:rsidRPr="00502E20">
              <w:rPr>
                <w:rFonts w:asciiTheme="minorHAnsi" w:eastAsia="Arial" w:hAnsiTheme="minorHAnsi" w:cstheme="minorHAnsi"/>
                <w:szCs w:val="24"/>
              </w:rPr>
              <w:t>Adresse :</w:t>
            </w:r>
          </w:p>
        </w:tc>
        <w:tc>
          <w:tcPr>
            <w:tcW w:w="7233" w:type="dxa"/>
          </w:tcPr>
          <w:p w14:paraId="6C5442CE" w14:textId="77777777" w:rsidR="001711B9" w:rsidRPr="00502E20" w:rsidRDefault="001711B9" w:rsidP="00AF7B9F">
            <w:pPr>
              <w:jc w:val="left"/>
              <w:rPr>
                <w:rFonts w:asciiTheme="minorHAnsi" w:eastAsia="Arial" w:hAnsiTheme="minorHAnsi" w:cstheme="minorHAnsi"/>
                <w:b/>
                <w:bCs/>
                <w:szCs w:val="24"/>
              </w:rPr>
            </w:pPr>
          </w:p>
        </w:tc>
      </w:tr>
      <w:tr w:rsidR="00194D0C" w:rsidRPr="00502E20" w14:paraId="4BA2DD5E" w14:textId="77777777" w:rsidTr="00297D14">
        <w:tc>
          <w:tcPr>
            <w:tcW w:w="2122" w:type="dxa"/>
          </w:tcPr>
          <w:p w14:paraId="7C7617C3" w14:textId="77777777" w:rsidR="001711B9" w:rsidRPr="00502E20" w:rsidRDefault="001711B9" w:rsidP="00AF7B9F">
            <w:pPr>
              <w:jc w:val="left"/>
              <w:rPr>
                <w:rFonts w:asciiTheme="minorHAnsi" w:eastAsia="Arial" w:hAnsiTheme="minorHAnsi" w:cstheme="minorHAnsi"/>
                <w:szCs w:val="24"/>
              </w:rPr>
            </w:pPr>
            <w:r w:rsidRPr="00502E20">
              <w:rPr>
                <w:rFonts w:asciiTheme="minorHAnsi" w:eastAsia="Arial" w:hAnsiTheme="minorHAnsi" w:cstheme="minorHAnsi"/>
                <w:szCs w:val="24"/>
              </w:rPr>
              <w:t>Téléphone :</w:t>
            </w:r>
          </w:p>
        </w:tc>
        <w:tc>
          <w:tcPr>
            <w:tcW w:w="7233" w:type="dxa"/>
          </w:tcPr>
          <w:p w14:paraId="597A808F" w14:textId="77777777" w:rsidR="001711B9" w:rsidRPr="00502E20" w:rsidRDefault="001711B9" w:rsidP="00AF7B9F">
            <w:pPr>
              <w:jc w:val="left"/>
              <w:rPr>
                <w:rFonts w:asciiTheme="minorHAnsi" w:eastAsia="Arial" w:hAnsiTheme="minorHAnsi" w:cstheme="minorHAnsi"/>
                <w:b/>
                <w:bCs/>
                <w:szCs w:val="24"/>
              </w:rPr>
            </w:pPr>
          </w:p>
        </w:tc>
      </w:tr>
      <w:tr w:rsidR="00194D0C" w:rsidRPr="00502E20" w14:paraId="55C92CF1" w14:textId="77777777" w:rsidTr="00297D14">
        <w:tc>
          <w:tcPr>
            <w:tcW w:w="2122" w:type="dxa"/>
          </w:tcPr>
          <w:p w14:paraId="42133CCF" w14:textId="77777777" w:rsidR="001711B9" w:rsidRPr="00502E20" w:rsidRDefault="001711B9" w:rsidP="00AF7B9F">
            <w:pPr>
              <w:jc w:val="left"/>
              <w:rPr>
                <w:rFonts w:asciiTheme="minorHAnsi" w:eastAsia="Arial" w:hAnsiTheme="minorHAnsi" w:cstheme="minorHAnsi"/>
                <w:szCs w:val="24"/>
              </w:rPr>
            </w:pPr>
            <w:r w:rsidRPr="00502E20">
              <w:rPr>
                <w:rFonts w:asciiTheme="minorHAnsi" w:eastAsia="Arial" w:hAnsiTheme="minorHAnsi" w:cstheme="minorHAnsi"/>
                <w:szCs w:val="24"/>
              </w:rPr>
              <w:t>Adresse courriel :</w:t>
            </w:r>
          </w:p>
        </w:tc>
        <w:tc>
          <w:tcPr>
            <w:tcW w:w="7233" w:type="dxa"/>
          </w:tcPr>
          <w:p w14:paraId="7710ACFC" w14:textId="77777777" w:rsidR="001711B9" w:rsidRPr="00502E20" w:rsidRDefault="001711B9" w:rsidP="00AF7B9F">
            <w:pPr>
              <w:jc w:val="left"/>
              <w:rPr>
                <w:rFonts w:asciiTheme="minorHAnsi" w:eastAsia="Arial" w:hAnsiTheme="minorHAnsi" w:cstheme="minorHAnsi"/>
                <w:b/>
                <w:bCs/>
                <w:szCs w:val="24"/>
              </w:rPr>
            </w:pPr>
          </w:p>
        </w:tc>
      </w:tr>
    </w:tbl>
    <w:p w14:paraId="1D1CAC1E" w14:textId="77777777" w:rsidR="007810C6" w:rsidRPr="00502E20" w:rsidRDefault="007810C6" w:rsidP="009D2AE8">
      <w:pPr>
        <w:jc w:val="left"/>
        <w:rPr>
          <w:rFonts w:asciiTheme="minorHAnsi" w:eastAsia="Arial" w:hAnsiTheme="minorHAnsi" w:cstheme="minorHAnsi"/>
          <w:szCs w:val="24"/>
        </w:rPr>
      </w:pPr>
    </w:p>
    <w:p w14:paraId="635FDE83" w14:textId="6CA1FABA" w:rsidR="009D2AE8" w:rsidRPr="00502E20" w:rsidRDefault="009D2AE8" w:rsidP="009D2AE8">
      <w:pPr>
        <w:jc w:val="left"/>
        <w:rPr>
          <w:rFonts w:asciiTheme="minorHAnsi" w:hAnsiTheme="minorHAnsi" w:cstheme="minorHAnsi"/>
          <w:szCs w:val="24"/>
        </w:rPr>
      </w:pPr>
      <w:r w:rsidRPr="00502E20">
        <w:rPr>
          <w:rFonts w:asciiTheme="minorHAnsi" w:eastAsia="Arial" w:hAnsiTheme="minorHAnsi" w:cstheme="minorHAnsi"/>
          <w:szCs w:val="24"/>
        </w:rPr>
        <w:t xml:space="preserve"> </w:t>
      </w:r>
    </w:p>
    <w:tbl>
      <w:tblPr>
        <w:tblStyle w:val="Grilledutableau"/>
        <w:tblW w:w="9360" w:type="dxa"/>
        <w:tblLook w:val="04A0" w:firstRow="1" w:lastRow="0" w:firstColumn="1" w:lastColumn="0" w:noHBand="0" w:noVBand="1"/>
      </w:tblPr>
      <w:tblGrid>
        <w:gridCol w:w="4680"/>
        <w:gridCol w:w="4680"/>
      </w:tblGrid>
      <w:tr w:rsidR="00194D0C" w:rsidRPr="00502E20" w14:paraId="65D78E04" w14:textId="77777777" w:rsidTr="00297D14">
        <w:tc>
          <w:tcPr>
            <w:tcW w:w="4680" w:type="dxa"/>
            <w:shd w:val="clear" w:color="auto" w:fill="D9D9D9" w:themeFill="background1" w:themeFillShade="D9"/>
          </w:tcPr>
          <w:p w14:paraId="6FE8246C" w14:textId="39102A55" w:rsidR="009D2AE8" w:rsidRPr="00502E20" w:rsidRDefault="009D2AE8" w:rsidP="00CF00EA">
            <w:pPr>
              <w:jc w:val="center"/>
              <w:rPr>
                <w:rFonts w:asciiTheme="minorHAnsi" w:hAnsiTheme="minorHAnsi" w:cstheme="minorHAnsi"/>
                <w:szCs w:val="24"/>
              </w:rPr>
            </w:pPr>
            <w:r w:rsidRPr="00502E20">
              <w:rPr>
                <w:rFonts w:asciiTheme="minorHAnsi" w:hAnsiTheme="minorHAnsi" w:cstheme="minorHAnsi"/>
                <w:szCs w:val="24"/>
              </w:rPr>
              <w:t xml:space="preserve">Résultat contesté à </w:t>
            </w:r>
            <w:r w:rsidRPr="00502E20">
              <w:rPr>
                <w:rFonts w:asciiTheme="minorHAnsi" w:hAnsiTheme="minorHAnsi" w:cstheme="minorHAnsi"/>
                <w:b/>
                <w:bCs/>
                <w:szCs w:val="24"/>
              </w:rPr>
              <w:t>un</w:t>
            </w:r>
            <w:r w:rsidR="001C46A4" w:rsidRPr="00502E20">
              <w:rPr>
                <w:rFonts w:asciiTheme="minorHAnsi" w:hAnsiTheme="minorHAnsi" w:cstheme="minorHAnsi"/>
                <w:b/>
                <w:bCs/>
                <w:szCs w:val="24"/>
              </w:rPr>
              <w:t xml:space="preserve">e </w:t>
            </w:r>
            <w:r w:rsidR="00623659" w:rsidRPr="00502E20">
              <w:rPr>
                <w:rFonts w:asciiTheme="minorHAnsi" w:hAnsiTheme="minorHAnsi" w:cstheme="minorHAnsi"/>
                <w:b/>
                <w:bCs/>
                <w:szCs w:val="24"/>
              </w:rPr>
              <w:t>évaluation</w:t>
            </w:r>
          </w:p>
        </w:tc>
        <w:tc>
          <w:tcPr>
            <w:tcW w:w="4680" w:type="dxa"/>
            <w:shd w:val="clear" w:color="auto" w:fill="D9D9D9" w:themeFill="background1" w:themeFillShade="D9"/>
          </w:tcPr>
          <w:p w14:paraId="37CA4576" w14:textId="3C34D26D" w:rsidR="009D2AE8" w:rsidRPr="00502E20" w:rsidRDefault="009D2AE8" w:rsidP="00CF00EA">
            <w:pPr>
              <w:jc w:val="center"/>
              <w:rPr>
                <w:rFonts w:asciiTheme="minorHAnsi" w:hAnsiTheme="minorHAnsi" w:cstheme="minorHAnsi"/>
                <w:b/>
                <w:bCs/>
                <w:szCs w:val="24"/>
              </w:rPr>
            </w:pPr>
            <w:r w:rsidRPr="00502E20">
              <w:rPr>
                <w:rFonts w:asciiTheme="minorHAnsi" w:hAnsiTheme="minorHAnsi" w:cstheme="minorHAnsi"/>
                <w:szCs w:val="24"/>
              </w:rPr>
              <w:t xml:space="preserve">Résultat contesté </w:t>
            </w:r>
            <w:r w:rsidR="002B760E" w:rsidRPr="00502E20">
              <w:rPr>
                <w:rFonts w:asciiTheme="minorHAnsi" w:hAnsiTheme="minorHAnsi" w:cstheme="minorHAnsi"/>
                <w:szCs w:val="24"/>
              </w:rPr>
              <w:t xml:space="preserve">dans le </w:t>
            </w:r>
            <w:r w:rsidR="002B760E" w:rsidRPr="00502E20">
              <w:rPr>
                <w:rFonts w:asciiTheme="minorHAnsi" w:hAnsiTheme="minorHAnsi" w:cstheme="minorHAnsi"/>
                <w:b/>
                <w:bCs/>
                <w:szCs w:val="24"/>
              </w:rPr>
              <w:t>relevé des apprentissages</w:t>
            </w:r>
          </w:p>
        </w:tc>
      </w:tr>
      <w:tr w:rsidR="00194D0C" w:rsidRPr="00502E20" w14:paraId="4910596C" w14:textId="77777777" w:rsidTr="00297D14">
        <w:trPr>
          <w:trHeight w:val="1247"/>
        </w:trPr>
        <w:tc>
          <w:tcPr>
            <w:tcW w:w="4680" w:type="dxa"/>
          </w:tcPr>
          <w:p w14:paraId="19701A9A" w14:textId="51DD851C" w:rsidR="009D2AE8" w:rsidRPr="00502E20" w:rsidRDefault="009C352A" w:rsidP="00E02534">
            <w:pPr>
              <w:jc w:val="left"/>
              <w:rPr>
                <w:rFonts w:asciiTheme="minorHAnsi" w:hAnsiTheme="minorHAnsi" w:cstheme="minorHAnsi"/>
                <w:szCs w:val="24"/>
              </w:rPr>
            </w:pPr>
            <w:r w:rsidRPr="00502E20">
              <w:rPr>
                <w:rFonts w:asciiTheme="minorHAnsi" w:hAnsiTheme="minorHAnsi" w:cstheme="minorHAnsi"/>
                <w:szCs w:val="24"/>
              </w:rPr>
              <w:t xml:space="preserve">Programme ou </w:t>
            </w:r>
            <w:r w:rsidR="00291245" w:rsidRPr="00502E20">
              <w:rPr>
                <w:rFonts w:asciiTheme="minorHAnsi" w:hAnsiTheme="minorHAnsi" w:cstheme="minorHAnsi"/>
                <w:szCs w:val="24"/>
              </w:rPr>
              <w:t>discipline</w:t>
            </w:r>
            <w:r w:rsidR="00CF00EA" w:rsidRPr="00502E20">
              <w:rPr>
                <w:rFonts w:asciiTheme="minorHAnsi" w:hAnsiTheme="minorHAnsi" w:cstheme="minorHAnsi"/>
                <w:szCs w:val="24"/>
              </w:rPr>
              <w:t> :</w:t>
            </w:r>
          </w:p>
          <w:p w14:paraId="7CB9560A" w14:textId="06EB3955" w:rsidR="009D2AE8" w:rsidRPr="00502E20" w:rsidRDefault="009D2AE8" w:rsidP="00E02534">
            <w:pPr>
              <w:jc w:val="left"/>
              <w:rPr>
                <w:rFonts w:asciiTheme="minorHAnsi" w:hAnsiTheme="minorHAnsi" w:cstheme="minorHAnsi"/>
                <w:szCs w:val="24"/>
              </w:rPr>
            </w:pPr>
            <w:r w:rsidRPr="00502E20">
              <w:rPr>
                <w:rFonts w:asciiTheme="minorHAnsi" w:hAnsiTheme="minorHAnsi" w:cstheme="minorHAnsi"/>
                <w:szCs w:val="24"/>
              </w:rPr>
              <w:t xml:space="preserve">Type </w:t>
            </w:r>
            <w:r w:rsidR="006760AC" w:rsidRPr="00502E20">
              <w:rPr>
                <w:rFonts w:asciiTheme="minorHAnsi" w:hAnsiTheme="minorHAnsi" w:cstheme="minorHAnsi"/>
                <w:szCs w:val="24"/>
              </w:rPr>
              <w:t>d</w:t>
            </w:r>
            <w:r w:rsidR="00C924A9" w:rsidRPr="00502E20">
              <w:rPr>
                <w:rFonts w:asciiTheme="minorHAnsi" w:hAnsiTheme="minorHAnsi" w:cstheme="minorHAnsi"/>
                <w:szCs w:val="24"/>
              </w:rPr>
              <w:t>’</w:t>
            </w:r>
            <w:r w:rsidR="006760AC" w:rsidRPr="00502E20">
              <w:rPr>
                <w:rFonts w:asciiTheme="minorHAnsi" w:hAnsiTheme="minorHAnsi" w:cstheme="minorHAnsi"/>
                <w:szCs w:val="24"/>
              </w:rPr>
              <w:t>évaluation</w:t>
            </w:r>
            <w:r w:rsidR="00CF00EA" w:rsidRPr="00502E20">
              <w:rPr>
                <w:rFonts w:asciiTheme="minorHAnsi" w:hAnsiTheme="minorHAnsi" w:cstheme="minorHAnsi"/>
                <w:szCs w:val="24"/>
              </w:rPr>
              <w:t> :</w:t>
            </w:r>
          </w:p>
          <w:p w14:paraId="6D26C480" w14:textId="58D3E4B2" w:rsidR="009D2AE8" w:rsidRPr="00502E20" w:rsidRDefault="009D2AE8" w:rsidP="00E02534">
            <w:pPr>
              <w:jc w:val="left"/>
              <w:rPr>
                <w:rFonts w:asciiTheme="minorHAnsi" w:hAnsiTheme="minorHAnsi" w:cstheme="minorHAnsi"/>
                <w:szCs w:val="24"/>
              </w:rPr>
            </w:pPr>
            <w:r w:rsidRPr="00502E20">
              <w:rPr>
                <w:rFonts w:asciiTheme="minorHAnsi" w:hAnsiTheme="minorHAnsi" w:cstheme="minorHAnsi"/>
                <w:szCs w:val="24"/>
              </w:rPr>
              <w:t>Date de l</w:t>
            </w:r>
            <w:r w:rsidR="00C924A9" w:rsidRPr="00502E20">
              <w:rPr>
                <w:rFonts w:asciiTheme="minorHAnsi" w:hAnsiTheme="minorHAnsi" w:cstheme="minorHAnsi"/>
                <w:szCs w:val="24"/>
              </w:rPr>
              <w:t>’</w:t>
            </w:r>
            <w:r w:rsidR="006760AC" w:rsidRPr="00502E20">
              <w:rPr>
                <w:rFonts w:asciiTheme="minorHAnsi" w:hAnsiTheme="minorHAnsi" w:cstheme="minorHAnsi"/>
                <w:szCs w:val="24"/>
              </w:rPr>
              <w:t>évaluation</w:t>
            </w:r>
            <w:r w:rsidR="00CF00EA" w:rsidRPr="00502E20">
              <w:rPr>
                <w:rFonts w:asciiTheme="minorHAnsi" w:hAnsiTheme="minorHAnsi" w:cstheme="minorHAnsi"/>
                <w:szCs w:val="24"/>
              </w:rPr>
              <w:t> :</w:t>
            </w:r>
          </w:p>
          <w:p w14:paraId="034D60E8" w14:textId="54022190" w:rsidR="009D2AE8" w:rsidRPr="00502E20" w:rsidRDefault="009D2AE8" w:rsidP="00E02534">
            <w:pPr>
              <w:jc w:val="left"/>
              <w:rPr>
                <w:rFonts w:asciiTheme="minorHAnsi" w:hAnsiTheme="minorHAnsi" w:cstheme="minorHAnsi"/>
                <w:b/>
                <w:bCs/>
                <w:szCs w:val="24"/>
              </w:rPr>
            </w:pPr>
            <w:r w:rsidRPr="00502E20">
              <w:rPr>
                <w:rFonts w:asciiTheme="minorHAnsi" w:hAnsiTheme="minorHAnsi" w:cstheme="minorHAnsi"/>
                <w:szCs w:val="24"/>
              </w:rPr>
              <w:t xml:space="preserve">Résultat obtenu : </w:t>
            </w:r>
          </w:p>
        </w:tc>
        <w:tc>
          <w:tcPr>
            <w:tcW w:w="4680" w:type="dxa"/>
          </w:tcPr>
          <w:p w14:paraId="4A8B683E" w14:textId="20CF9000" w:rsidR="009D2AE8" w:rsidRPr="00502E20" w:rsidRDefault="006C0715" w:rsidP="00E02534">
            <w:pPr>
              <w:jc w:val="left"/>
              <w:rPr>
                <w:rFonts w:asciiTheme="minorHAnsi" w:hAnsiTheme="minorHAnsi" w:cstheme="minorHAnsi"/>
                <w:szCs w:val="24"/>
              </w:rPr>
            </w:pPr>
            <w:r w:rsidRPr="00502E20">
              <w:rPr>
                <w:rFonts w:asciiTheme="minorHAnsi" w:eastAsia="Arial" w:hAnsiTheme="minorHAnsi" w:cstheme="minorHAnsi"/>
                <w:szCs w:val="24"/>
              </w:rPr>
              <w:t>Programme ou discipline</w:t>
            </w:r>
            <w:r w:rsidR="00CF00EA" w:rsidRPr="00502E20">
              <w:rPr>
                <w:rFonts w:asciiTheme="minorHAnsi" w:eastAsia="Arial" w:hAnsiTheme="minorHAnsi" w:cstheme="minorHAnsi"/>
                <w:szCs w:val="24"/>
              </w:rPr>
              <w:t> :</w:t>
            </w:r>
          </w:p>
          <w:p w14:paraId="612AE2B3" w14:textId="371EAB1D" w:rsidR="009D2AE8" w:rsidRPr="00502E20" w:rsidRDefault="009D2AE8" w:rsidP="00E02534">
            <w:pPr>
              <w:jc w:val="left"/>
              <w:rPr>
                <w:rFonts w:asciiTheme="minorHAnsi" w:hAnsiTheme="minorHAnsi" w:cstheme="minorHAnsi"/>
                <w:szCs w:val="24"/>
              </w:rPr>
            </w:pPr>
            <w:r w:rsidRPr="00502E20">
              <w:rPr>
                <w:rFonts w:asciiTheme="minorHAnsi" w:eastAsia="Arial" w:hAnsiTheme="minorHAnsi" w:cstheme="minorHAnsi"/>
                <w:szCs w:val="24"/>
              </w:rPr>
              <w:t xml:space="preserve">Compétences </w:t>
            </w:r>
            <w:r w:rsidR="003B588B" w:rsidRPr="00502E20">
              <w:rPr>
                <w:rFonts w:asciiTheme="minorHAnsi" w:eastAsia="Arial" w:hAnsiTheme="minorHAnsi" w:cstheme="minorHAnsi"/>
                <w:szCs w:val="24"/>
              </w:rPr>
              <w:t>(</w:t>
            </w:r>
            <w:r w:rsidRPr="00502E20">
              <w:rPr>
                <w:rFonts w:asciiTheme="minorHAnsi" w:eastAsia="Arial" w:hAnsiTheme="minorHAnsi" w:cstheme="minorHAnsi"/>
                <w:szCs w:val="24"/>
              </w:rPr>
              <w:t>s</w:t>
            </w:r>
            <w:r w:rsidR="00C924A9" w:rsidRPr="00502E20">
              <w:rPr>
                <w:rFonts w:asciiTheme="minorHAnsi" w:eastAsia="Arial" w:hAnsiTheme="minorHAnsi" w:cstheme="minorHAnsi"/>
                <w:szCs w:val="24"/>
              </w:rPr>
              <w:t>’</w:t>
            </w:r>
            <w:r w:rsidRPr="00502E20">
              <w:rPr>
                <w:rFonts w:asciiTheme="minorHAnsi" w:eastAsia="Arial" w:hAnsiTheme="minorHAnsi" w:cstheme="minorHAnsi"/>
                <w:szCs w:val="24"/>
              </w:rPr>
              <w:t>il y a lieu</w:t>
            </w:r>
            <w:r w:rsidR="003B588B" w:rsidRPr="00502E20">
              <w:rPr>
                <w:rFonts w:asciiTheme="minorHAnsi" w:eastAsia="Arial" w:hAnsiTheme="minorHAnsi" w:cstheme="minorHAnsi"/>
                <w:szCs w:val="24"/>
              </w:rPr>
              <w:t>)</w:t>
            </w:r>
            <w:r w:rsidR="00FE1BC7" w:rsidRPr="00502E20">
              <w:rPr>
                <w:rStyle w:val="Appelnotedebasdep"/>
                <w:rFonts w:asciiTheme="minorHAnsi" w:eastAsia="Arial" w:hAnsiTheme="minorHAnsi" w:cstheme="minorHAnsi"/>
                <w:szCs w:val="24"/>
              </w:rPr>
              <w:footnoteReference w:id="8"/>
            </w:r>
            <w:r w:rsidRPr="00502E20">
              <w:rPr>
                <w:rFonts w:asciiTheme="minorHAnsi" w:eastAsia="Arial" w:hAnsiTheme="minorHAnsi" w:cstheme="minorHAnsi"/>
                <w:szCs w:val="24"/>
              </w:rPr>
              <w:t> :</w:t>
            </w:r>
          </w:p>
          <w:p w14:paraId="065013B2" w14:textId="70CE71AB" w:rsidR="009D2AE8" w:rsidRPr="00502E20" w:rsidRDefault="009D2AE8" w:rsidP="00E02534">
            <w:pPr>
              <w:jc w:val="left"/>
              <w:rPr>
                <w:rFonts w:asciiTheme="minorHAnsi" w:hAnsiTheme="minorHAnsi" w:cstheme="minorHAnsi"/>
                <w:szCs w:val="24"/>
              </w:rPr>
            </w:pPr>
            <w:r w:rsidRPr="00502E20">
              <w:rPr>
                <w:rFonts w:asciiTheme="minorHAnsi" w:eastAsia="Arial" w:hAnsiTheme="minorHAnsi" w:cstheme="minorHAnsi"/>
                <w:szCs w:val="24"/>
              </w:rPr>
              <w:t xml:space="preserve">Résultat obtenu : </w:t>
            </w:r>
          </w:p>
        </w:tc>
      </w:tr>
    </w:tbl>
    <w:p w14:paraId="710666F5" w14:textId="18CD9410" w:rsidR="00C13563" w:rsidRPr="00502E20" w:rsidRDefault="00C13563" w:rsidP="00C13563">
      <w:pPr>
        <w:jc w:val="left"/>
        <w:rPr>
          <w:rFonts w:asciiTheme="minorHAnsi" w:hAnsiTheme="minorHAnsi" w:cstheme="minorHAnsi"/>
          <w:szCs w:val="24"/>
        </w:rPr>
      </w:pPr>
    </w:p>
    <w:p w14:paraId="21B5D93F" w14:textId="77777777" w:rsidR="00DD0412" w:rsidRPr="00502E20" w:rsidRDefault="00DD0412" w:rsidP="00C13563">
      <w:pPr>
        <w:jc w:val="left"/>
        <w:rPr>
          <w:rFonts w:asciiTheme="minorHAnsi" w:hAnsiTheme="minorHAnsi" w:cstheme="minorHAnsi"/>
          <w:szCs w:val="24"/>
        </w:rPr>
      </w:pPr>
    </w:p>
    <w:tbl>
      <w:tblPr>
        <w:tblStyle w:val="Grilledutableau"/>
        <w:tblW w:w="9355" w:type="dxa"/>
        <w:tblLook w:val="04A0" w:firstRow="1" w:lastRow="0" w:firstColumn="1" w:lastColumn="0" w:noHBand="0" w:noVBand="1"/>
      </w:tblPr>
      <w:tblGrid>
        <w:gridCol w:w="9355"/>
      </w:tblGrid>
      <w:tr w:rsidR="00194D0C" w:rsidRPr="00502E20" w14:paraId="6DE77C7B" w14:textId="77777777" w:rsidTr="00297D14">
        <w:tc>
          <w:tcPr>
            <w:tcW w:w="9355" w:type="dxa"/>
            <w:shd w:val="clear" w:color="auto" w:fill="D9D9D9" w:themeFill="background1" w:themeFillShade="D9"/>
          </w:tcPr>
          <w:p w14:paraId="1DA8C057" w14:textId="77777777" w:rsidR="00C13563" w:rsidRPr="00502E20" w:rsidRDefault="00C13563" w:rsidP="00AF7B9F">
            <w:pPr>
              <w:shd w:val="clear" w:color="auto" w:fill="D9D9D9" w:themeFill="background1" w:themeFillShade="D9"/>
              <w:rPr>
                <w:rFonts w:asciiTheme="minorHAnsi" w:hAnsiTheme="minorHAnsi" w:cstheme="minorHAnsi"/>
                <w:b/>
                <w:bCs/>
                <w:szCs w:val="24"/>
              </w:rPr>
            </w:pPr>
            <w:r w:rsidRPr="00502E20">
              <w:rPr>
                <w:rFonts w:asciiTheme="minorHAnsi" w:hAnsiTheme="minorHAnsi" w:cstheme="minorHAnsi"/>
                <w:b/>
                <w:bCs/>
                <w:szCs w:val="24"/>
              </w:rPr>
              <w:t>Motifs de la demande de révision</w:t>
            </w:r>
          </w:p>
        </w:tc>
      </w:tr>
      <w:tr w:rsidR="00194D0C" w:rsidRPr="00502E20" w14:paraId="6D56098E" w14:textId="77777777" w:rsidTr="00297D14">
        <w:tc>
          <w:tcPr>
            <w:tcW w:w="9355" w:type="dxa"/>
            <w:shd w:val="clear" w:color="auto" w:fill="auto"/>
          </w:tcPr>
          <w:p w14:paraId="649F6155" w14:textId="77777777" w:rsidR="00C13563" w:rsidRPr="00502E20" w:rsidRDefault="00C13563" w:rsidP="00AF7B9F">
            <w:pPr>
              <w:jc w:val="left"/>
              <w:rPr>
                <w:rFonts w:asciiTheme="minorHAnsi" w:hAnsiTheme="minorHAnsi" w:cstheme="minorHAnsi"/>
                <w:szCs w:val="24"/>
              </w:rPr>
            </w:pPr>
          </w:p>
          <w:p w14:paraId="5165F463" w14:textId="77777777" w:rsidR="00C13563" w:rsidRPr="00502E20" w:rsidRDefault="00C13563" w:rsidP="00AF7B9F">
            <w:pPr>
              <w:jc w:val="left"/>
              <w:rPr>
                <w:rFonts w:asciiTheme="minorHAnsi" w:hAnsiTheme="minorHAnsi" w:cstheme="minorHAnsi"/>
                <w:szCs w:val="24"/>
              </w:rPr>
            </w:pPr>
          </w:p>
          <w:p w14:paraId="4F5D5321" w14:textId="77777777" w:rsidR="00C13563" w:rsidRPr="00502E20" w:rsidRDefault="00C13563" w:rsidP="00AF7B9F">
            <w:pPr>
              <w:jc w:val="left"/>
              <w:rPr>
                <w:rFonts w:asciiTheme="minorHAnsi" w:hAnsiTheme="minorHAnsi" w:cstheme="minorHAnsi"/>
                <w:szCs w:val="24"/>
              </w:rPr>
            </w:pPr>
          </w:p>
          <w:p w14:paraId="3932B69A" w14:textId="77777777" w:rsidR="00C13563" w:rsidRPr="00502E20" w:rsidRDefault="00C13563" w:rsidP="00AF7B9F">
            <w:pPr>
              <w:jc w:val="left"/>
              <w:rPr>
                <w:rFonts w:asciiTheme="minorHAnsi" w:hAnsiTheme="minorHAnsi" w:cstheme="minorHAnsi"/>
                <w:szCs w:val="24"/>
              </w:rPr>
            </w:pPr>
          </w:p>
          <w:p w14:paraId="6993FCCC" w14:textId="77777777" w:rsidR="00C13563" w:rsidRPr="00502E20" w:rsidRDefault="00C13563" w:rsidP="00AF7B9F">
            <w:pPr>
              <w:jc w:val="left"/>
              <w:rPr>
                <w:rFonts w:asciiTheme="minorHAnsi" w:hAnsiTheme="minorHAnsi" w:cstheme="minorHAnsi"/>
                <w:szCs w:val="24"/>
              </w:rPr>
            </w:pPr>
          </w:p>
        </w:tc>
      </w:tr>
      <w:tr w:rsidR="00194D0C" w:rsidRPr="00502E20" w14:paraId="1E52D60D" w14:textId="77777777" w:rsidTr="00297D14">
        <w:trPr>
          <w:trHeight w:val="454"/>
        </w:trPr>
        <w:tc>
          <w:tcPr>
            <w:tcW w:w="9355" w:type="dxa"/>
            <w:shd w:val="clear" w:color="auto" w:fill="auto"/>
            <w:vAlign w:val="center"/>
          </w:tcPr>
          <w:p w14:paraId="18B9788F" w14:textId="77777777" w:rsidR="00C13563" w:rsidRPr="00502E20" w:rsidRDefault="00C13563" w:rsidP="00AF7B9F">
            <w:pPr>
              <w:jc w:val="left"/>
              <w:rPr>
                <w:rFonts w:asciiTheme="minorHAnsi" w:eastAsia="Arial" w:hAnsiTheme="minorHAnsi" w:cstheme="minorHAnsi"/>
                <w:szCs w:val="24"/>
              </w:rPr>
            </w:pPr>
            <w:r w:rsidRPr="00502E20">
              <w:rPr>
                <w:rFonts w:asciiTheme="minorHAnsi" w:eastAsia="Arial" w:hAnsiTheme="minorHAnsi" w:cstheme="minorHAnsi"/>
                <w:szCs w:val="24"/>
              </w:rPr>
              <w:t xml:space="preserve">Signature du parent ou de l’élève si majeur : </w:t>
            </w:r>
          </w:p>
        </w:tc>
      </w:tr>
      <w:tr w:rsidR="00194D0C" w:rsidRPr="00502E20" w14:paraId="3E129EB1" w14:textId="77777777" w:rsidTr="00297D14">
        <w:trPr>
          <w:trHeight w:val="454"/>
        </w:trPr>
        <w:tc>
          <w:tcPr>
            <w:tcW w:w="9355" w:type="dxa"/>
            <w:shd w:val="clear" w:color="auto" w:fill="auto"/>
            <w:vAlign w:val="center"/>
          </w:tcPr>
          <w:p w14:paraId="6AEA6ADD" w14:textId="77777777" w:rsidR="00C13563" w:rsidRPr="00502E20" w:rsidRDefault="00C13563" w:rsidP="00AF7B9F">
            <w:pPr>
              <w:jc w:val="left"/>
              <w:rPr>
                <w:rFonts w:asciiTheme="minorHAnsi" w:eastAsia="Arial" w:hAnsiTheme="minorHAnsi" w:cstheme="minorHAnsi"/>
                <w:szCs w:val="24"/>
              </w:rPr>
            </w:pPr>
            <w:r w:rsidRPr="00502E20">
              <w:rPr>
                <w:rFonts w:asciiTheme="minorHAnsi" w:eastAsia="Arial" w:hAnsiTheme="minorHAnsi" w:cstheme="minorHAnsi"/>
                <w:szCs w:val="24"/>
              </w:rPr>
              <w:t xml:space="preserve">Date : </w:t>
            </w:r>
          </w:p>
        </w:tc>
      </w:tr>
    </w:tbl>
    <w:p w14:paraId="6B5EB042" w14:textId="61B01955" w:rsidR="00C13563" w:rsidRPr="00502E20" w:rsidRDefault="00C13563" w:rsidP="00C13563">
      <w:pPr>
        <w:jc w:val="left"/>
        <w:rPr>
          <w:rFonts w:asciiTheme="minorHAnsi" w:eastAsia="Arial" w:hAnsiTheme="minorHAnsi" w:cstheme="minorHAnsi"/>
          <w:szCs w:val="24"/>
        </w:rPr>
      </w:pPr>
    </w:p>
    <w:p w14:paraId="51A6CA75" w14:textId="77777777" w:rsidR="00610484" w:rsidRPr="00502E20" w:rsidRDefault="00610484" w:rsidP="00610484">
      <w:pPr>
        <w:jc w:val="left"/>
        <w:rPr>
          <w:rFonts w:asciiTheme="minorHAnsi" w:eastAsia="Arial" w:hAnsiTheme="minorHAnsi" w:cstheme="minorHAnsi"/>
          <w:szCs w:val="24"/>
        </w:rPr>
      </w:pPr>
    </w:p>
    <w:tbl>
      <w:tblPr>
        <w:tblStyle w:val="Grilledutableau"/>
        <w:tblW w:w="9355" w:type="dxa"/>
        <w:tblBorders>
          <w:insideH w:val="none" w:sz="0" w:space="0" w:color="auto"/>
          <w:insideV w:val="none" w:sz="0" w:space="0" w:color="auto"/>
        </w:tblBorders>
        <w:tblLook w:val="04A0" w:firstRow="1" w:lastRow="0" w:firstColumn="1" w:lastColumn="0" w:noHBand="0" w:noVBand="1"/>
      </w:tblPr>
      <w:tblGrid>
        <w:gridCol w:w="9355"/>
      </w:tblGrid>
      <w:tr w:rsidR="00194D0C" w:rsidRPr="00502E20" w14:paraId="6B11494C" w14:textId="77777777" w:rsidTr="00297D14">
        <w:tc>
          <w:tcPr>
            <w:tcW w:w="9355" w:type="dxa"/>
            <w:tcBorders>
              <w:top w:val="single" w:sz="4" w:space="0" w:color="auto"/>
              <w:bottom w:val="single" w:sz="4" w:space="0" w:color="auto"/>
            </w:tcBorders>
            <w:shd w:val="clear" w:color="auto" w:fill="D9D9D9" w:themeFill="background1" w:themeFillShade="D9"/>
          </w:tcPr>
          <w:p w14:paraId="06B1B8F5" w14:textId="42091B6A" w:rsidR="00610484" w:rsidRPr="00502E20" w:rsidRDefault="00610484" w:rsidP="00AF7B9F">
            <w:pPr>
              <w:jc w:val="left"/>
              <w:rPr>
                <w:rFonts w:asciiTheme="minorHAnsi" w:eastAsia="Arial" w:hAnsiTheme="minorHAnsi" w:cstheme="minorHAnsi"/>
                <w:b/>
                <w:bCs/>
                <w:szCs w:val="24"/>
              </w:rPr>
            </w:pPr>
            <w:r w:rsidRPr="00502E20">
              <w:rPr>
                <w:rFonts w:asciiTheme="minorHAnsi" w:eastAsia="Arial" w:hAnsiTheme="minorHAnsi" w:cstheme="minorHAnsi"/>
                <w:b/>
                <w:bCs/>
                <w:szCs w:val="24"/>
              </w:rPr>
              <w:t>Décision du centre</w:t>
            </w:r>
          </w:p>
        </w:tc>
      </w:tr>
      <w:tr w:rsidR="00194D0C" w:rsidRPr="00502E20" w14:paraId="58433292" w14:textId="77777777" w:rsidTr="00297D14">
        <w:tc>
          <w:tcPr>
            <w:tcW w:w="9355" w:type="dxa"/>
            <w:tcBorders>
              <w:top w:val="single" w:sz="4" w:space="0" w:color="auto"/>
            </w:tcBorders>
          </w:tcPr>
          <w:p w14:paraId="1135CE97" w14:textId="77777777" w:rsidR="00610484" w:rsidRPr="00502E20" w:rsidRDefault="00610484" w:rsidP="00610484">
            <w:pPr>
              <w:pStyle w:val="Paragraphedeliste"/>
              <w:numPr>
                <w:ilvl w:val="0"/>
                <w:numId w:val="1"/>
              </w:numPr>
              <w:ind w:left="426" w:hanging="426"/>
              <w:rPr>
                <w:rFonts w:asciiTheme="minorHAnsi" w:hAnsiTheme="minorHAnsi" w:cstheme="minorHAnsi"/>
                <w:szCs w:val="24"/>
              </w:rPr>
            </w:pPr>
            <w:r w:rsidRPr="00502E20">
              <w:rPr>
                <w:rFonts w:asciiTheme="minorHAnsi" w:hAnsiTheme="minorHAnsi" w:cstheme="minorHAnsi"/>
                <w:szCs w:val="24"/>
              </w:rPr>
              <w:t xml:space="preserve">Rejet de la demande </w:t>
            </w:r>
          </w:p>
        </w:tc>
      </w:tr>
      <w:tr w:rsidR="00194D0C" w:rsidRPr="00502E20" w14:paraId="597E0A95" w14:textId="77777777" w:rsidTr="00297D14">
        <w:tc>
          <w:tcPr>
            <w:tcW w:w="9355" w:type="dxa"/>
          </w:tcPr>
          <w:p w14:paraId="24F80254" w14:textId="77777777" w:rsidR="00610484" w:rsidRPr="00502E20" w:rsidRDefault="00610484" w:rsidP="00610484">
            <w:pPr>
              <w:pStyle w:val="Paragraphedeliste"/>
              <w:numPr>
                <w:ilvl w:val="0"/>
                <w:numId w:val="1"/>
              </w:numPr>
              <w:ind w:left="426" w:hanging="426"/>
              <w:rPr>
                <w:rFonts w:asciiTheme="minorHAnsi" w:hAnsiTheme="minorHAnsi" w:cstheme="minorHAnsi"/>
                <w:szCs w:val="24"/>
              </w:rPr>
            </w:pPr>
            <w:r w:rsidRPr="00502E20">
              <w:rPr>
                <w:rFonts w:asciiTheme="minorHAnsi" w:hAnsiTheme="minorHAnsi" w:cstheme="minorHAnsi"/>
                <w:szCs w:val="24"/>
              </w:rPr>
              <w:t>Résultat maintenu</w:t>
            </w:r>
          </w:p>
        </w:tc>
      </w:tr>
      <w:tr w:rsidR="00194D0C" w:rsidRPr="00502E20" w14:paraId="7B6E9BAE" w14:textId="77777777" w:rsidTr="00297D14">
        <w:tc>
          <w:tcPr>
            <w:tcW w:w="9355" w:type="dxa"/>
            <w:tcBorders>
              <w:bottom w:val="single" w:sz="4" w:space="0" w:color="auto"/>
            </w:tcBorders>
          </w:tcPr>
          <w:p w14:paraId="5368ED90" w14:textId="77777777" w:rsidR="00610484" w:rsidRPr="00502E20" w:rsidRDefault="00610484" w:rsidP="00610484">
            <w:pPr>
              <w:pStyle w:val="Paragraphedeliste"/>
              <w:numPr>
                <w:ilvl w:val="0"/>
                <w:numId w:val="1"/>
              </w:numPr>
              <w:ind w:left="426" w:hanging="426"/>
              <w:rPr>
                <w:rFonts w:asciiTheme="minorHAnsi" w:hAnsiTheme="minorHAnsi" w:cstheme="minorHAnsi"/>
                <w:szCs w:val="24"/>
              </w:rPr>
            </w:pPr>
            <w:r w:rsidRPr="00502E20">
              <w:rPr>
                <w:rFonts w:asciiTheme="minorHAnsi" w:hAnsiTheme="minorHAnsi" w:cstheme="minorHAnsi"/>
                <w:szCs w:val="24"/>
              </w:rPr>
              <w:t>Résultat révisé</w:t>
            </w:r>
            <w:r w:rsidRPr="00502E20">
              <w:rPr>
                <w:rStyle w:val="Appelnotedebasdep"/>
                <w:rFonts w:asciiTheme="minorHAnsi" w:hAnsiTheme="minorHAnsi" w:cstheme="minorHAnsi"/>
                <w:szCs w:val="24"/>
              </w:rPr>
              <w:footnoteReference w:id="9"/>
            </w:r>
            <w:r w:rsidRPr="00502E20">
              <w:rPr>
                <w:rFonts w:asciiTheme="minorHAnsi" w:hAnsiTheme="minorHAnsi" w:cstheme="minorHAnsi"/>
                <w:szCs w:val="24"/>
              </w:rPr>
              <w:t> </w:t>
            </w:r>
            <w:r w:rsidRPr="00502E20">
              <w:rPr>
                <w:rFonts w:asciiTheme="minorHAnsi" w:eastAsia="Arial" w:hAnsiTheme="minorHAnsi" w:cstheme="minorHAnsi"/>
                <w:szCs w:val="24"/>
              </w:rPr>
              <w:t xml:space="preserve">: </w:t>
            </w:r>
          </w:p>
        </w:tc>
      </w:tr>
      <w:tr w:rsidR="00194D0C" w:rsidRPr="00502E20" w14:paraId="79DACB89" w14:textId="77777777" w:rsidTr="00297D14">
        <w:trPr>
          <w:trHeight w:val="454"/>
        </w:trPr>
        <w:tc>
          <w:tcPr>
            <w:tcW w:w="9355" w:type="dxa"/>
            <w:tcBorders>
              <w:top w:val="single" w:sz="4" w:space="0" w:color="auto"/>
              <w:bottom w:val="single" w:sz="4" w:space="0" w:color="auto"/>
            </w:tcBorders>
            <w:vAlign w:val="center"/>
          </w:tcPr>
          <w:p w14:paraId="5D575167" w14:textId="77777777" w:rsidR="00610484" w:rsidRPr="00502E20" w:rsidRDefault="00610484" w:rsidP="00AF7B9F">
            <w:pPr>
              <w:jc w:val="left"/>
              <w:rPr>
                <w:rFonts w:asciiTheme="minorHAnsi" w:eastAsia="Arial" w:hAnsiTheme="minorHAnsi" w:cstheme="minorHAnsi"/>
                <w:szCs w:val="24"/>
              </w:rPr>
            </w:pPr>
            <w:r w:rsidRPr="00502E20">
              <w:rPr>
                <w:rFonts w:asciiTheme="minorHAnsi" w:eastAsia="Arial" w:hAnsiTheme="minorHAnsi" w:cstheme="minorHAnsi"/>
                <w:szCs w:val="24"/>
              </w:rPr>
              <w:t xml:space="preserve">Signature de la direction : </w:t>
            </w:r>
          </w:p>
        </w:tc>
      </w:tr>
      <w:tr w:rsidR="00194D0C" w:rsidRPr="00502E20" w14:paraId="1677D9CC" w14:textId="77777777" w:rsidTr="00297D14">
        <w:trPr>
          <w:trHeight w:val="454"/>
        </w:trPr>
        <w:tc>
          <w:tcPr>
            <w:tcW w:w="9355" w:type="dxa"/>
            <w:tcBorders>
              <w:top w:val="single" w:sz="4" w:space="0" w:color="auto"/>
              <w:bottom w:val="single" w:sz="4" w:space="0" w:color="auto"/>
            </w:tcBorders>
            <w:vAlign w:val="center"/>
          </w:tcPr>
          <w:p w14:paraId="59BF2EEB" w14:textId="77777777" w:rsidR="00610484" w:rsidRPr="00502E20" w:rsidRDefault="00610484" w:rsidP="00AF7B9F">
            <w:pPr>
              <w:jc w:val="left"/>
              <w:rPr>
                <w:rFonts w:asciiTheme="minorHAnsi" w:eastAsia="Arial" w:hAnsiTheme="minorHAnsi" w:cstheme="minorHAnsi"/>
                <w:szCs w:val="24"/>
              </w:rPr>
            </w:pPr>
            <w:r w:rsidRPr="00502E20">
              <w:rPr>
                <w:rFonts w:asciiTheme="minorHAnsi" w:eastAsia="Arial" w:hAnsiTheme="minorHAnsi" w:cstheme="minorHAnsi"/>
                <w:szCs w:val="24"/>
              </w:rPr>
              <w:t xml:space="preserve">Date : </w:t>
            </w:r>
          </w:p>
        </w:tc>
      </w:tr>
    </w:tbl>
    <w:p w14:paraId="6B2A07D2" w14:textId="77777777" w:rsidR="00401235" w:rsidRPr="00502E20" w:rsidRDefault="00401235" w:rsidP="00B750CF">
      <w:pPr>
        <w:jc w:val="left"/>
        <w:rPr>
          <w:rFonts w:asciiTheme="minorHAnsi" w:hAnsiTheme="minorHAnsi" w:cstheme="minorHAnsi"/>
          <w:szCs w:val="24"/>
          <w:highlight w:val="magenta"/>
        </w:rPr>
      </w:pPr>
    </w:p>
    <w:p w14:paraId="7437049D" w14:textId="77777777" w:rsidR="00401235" w:rsidRPr="00502E20" w:rsidRDefault="00401235" w:rsidP="00B750CF">
      <w:pPr>
        <w:jc w:val="left"/>
        <w:rPr>
          <w:rFonts w:asciiTheme="minorHAnsi" w:hAnsiTheme="minorHAnsi" w:cstheme="minorHAnsi"/>
          <w:szCs w:val="24"/>
          <w:highlight w:val="yellow"/>
        </w:rPr>
        <w:sectPr w:rsidR="00401235" w:rsidRPr="00502E20" w:rsidSect="00297D14">
          <w:headerReference w:type="default" r:id="rId8"/>
          <w:footerReference w:type="default" r:id="rId9"/>
          <w:headerReference w:type="first" r:id="rId10"/>
          <w:footerReference w:type="first" r:id="rId11"/>
          <w:pgSz w:w="12240" w:h="15840" w:code="1"/>
          <w:pgMar w:top="2016" w:right="1440" w:bottom="720" w:left="1440" w:header="1152" w:footer="720" w:gutter="0"/>
          <w:pgNumType w:fmt="numberInDash"/>
          <w:cols w:space="708"/>
          <w:titlePg/>
          <w:docGrid w:linePitch="360"/>
        </w:sectPr>
      </w:pPr>
    </w:p>
    <w:p w14:paraId="60F3018A" w14:textId="11B37EC7" w:rsidR="009D2AE8" w:rsidRDefault="009D2AE8" w:rsidP="009D2AE8">
      <w:pPr>
        <w:jc w:val="left"/>
        <w:rPr>
          <w:rFonts w:asciiTheme="minorHAnsi" w:hAnsiTheme="minorHAnsi" w:cstheme="minorHAnsi"/>
          <w:szCs w:val="24"/>
        </w:rPr>
      </w:pPr>
    </w:p>
    <w:p w14:paraId="2E13646C" w14:textId="77777777" w:rsidR="00502E20" w:rsidRPr="00502E20" w:rsidRDefault="00502E20" w:rsidP="009D2AE8">
      <w:pPr>
        <w:jc w:val="left"/>
        <w:rPr>
          <w:rFonts w:asciiTheme="minorHAnsi" w:eastAsia="Arial" w:hAnsiTheme="minorHAnsi" w:cstheme="minorHAnsi"/>
          <w:szCs w:val="24"/>
        </w:rPr>
      </w:pPr>
    </w:p>
    <w:p w14:paraId="658F00D8" w14:textId="5999818D" w:rsidR="009D2AE8" w:rsidRPr="00502E20" w:rsidRDefault="009D2AE8" w:rsidP="009D2AE8">
      <w:pPr>
        <w:rPr>
          <w:rFonts w:asciiTheme="minorHAnsi" w:hAnsiTheme="minorHAnsi" w:cstheme="minorHAnsi"/>
          <w:szCs w:val="24"/>
        </w:rPr>
      </w:pPr>
    </w:p>
    <w:p w14:paraId="3A204605" w14:textId="3C03DCA0" w:rsidR="009D2AE8" w:rsidRPr="00502E20" w:rsidRDefault="009D2AE8" w:rsidP="009D2AE8">
      <w:pPr>
        <w:shd w:val="clear" w:color="auto" w:fill="B4C6E7" w:themeFill="accent1" w:themeFillTint="66"/>
        <w:jc w:val="center"/>
        <w:rPr>
          <w:rFonts w:asciiTheme="minorHAnsi" w:hAnsiTheme="minorHAnsi" w:cstheme="minorHAnsi"/>
          <w:b/>
          <w:bCs/>
          <w:caps/>
          <w:szCs w:val="24"/>
        </w:rPr>
      </w:pPr>
      <w:r w:rsidRPr="00502E20">
        <w:rPr>
          <w:rFonts w:asciiTheme="minorHAnsi" w:hAnsiTheme="minorHAnsi" w:cstheme="minorHAnsi"/>
          <w:b/>
          <w:bCs/>
          <w:caps/>
          <w:szCs w:val="24"/>
        </w:rPr>
        <w:t>Section à l</w:t>
      </w:r>
      <w:r w:rsidR="00C924A9" w:rsidRPr="00502E20">
        <w:rPr>
          <w:rFonts w:asciiTheme="minorHAnsi" w:hAnsiTheme="minorHAnsi" w:cstheme="minorHAnsi"/>
          <w:b/>
          <w:bCs/>
          <w:caps/>
          <w:szCs w:val="24"/>
        </w:rPr>
        <w:t>’</w:t>
      </w:r>
      <w:r w:rsidRPr="00502E20">
        <w:rPr>
          <w:rFonts w:asciiTheme="minorHAnsi" w:hAnsiTheme="minorHAnsi" w:cstheme="minorHAnsi"/>
          <w:b/>
          <w:bCs/>
          <w:caps/>
          <w:szCs w:val="24"/>
        </w:rPr>
        <w:t>usage exclusif d</w:t>
      </w:r>
      <w:r w:rsidR="00A92477" w:rsidRPr="00502E20">
        <w:rPr>
          <w:rFonts w:asciiTheme="minorHAnsi" w:hAnsiTheme="minorHAnsi" w:cstheme="minorHAnsi"/>
          <w:b/>
          <w:bCs/>
          <w:caps/>
          <w:szCs w:val="24"/>
        </w:rPr>
        <w:t>u centre</w:t>
      </w:r>
    </w:p>
    <w:p w14:paraId="032B08B5" w14:textId="77777777" w:rsidR="009D2AE8" w:rsidRPr="00502E20" w:rsidRDefault="009D2AE8" w:rsidP="009D2AE8">
      <w:pPr>
        <w:jc w:val="left"/>
        <w:rPr>
          <w:rFonts w:asciiTheme="minorHAnsi" w:eastAsia="Arial" w:hAnsiTheme="minorHAnsi" w:cstheme="minorHAnsi"/>
          <w:b/>
          <w:bCs/>
          <w:szCs w:val="24"/>
        </w:rPr>
      </w:pPr>
    </w:p>
    <w:p w14:paraId="1DD609C5" w14:textId="77777777" w:rsidR="00D54E6E" w:rsidRPr="00502E20" w:rsidRDefault="00D54E6E" w:rsidP="009D2AE8">
      <w:pPr>
        <w:jc w:val="left"/>
        <w:rPr>
          <w:rFonts w:asciiTheme="minorHAnsi" w:eastAsia="Arial" w:hAnsiTheme="minorHAnsi" w:cstheme="minorHAnsi"/>
          <w:szCs w:val="24"/>
          <w:highlight w:val="magenta"/>
        </w:rPr>
      </w:pPr>
    </w:p>
    <w:p w14:paraId="44721905" w14:textId="77777777" w:rsidR="007E3B77" w:rsidRPr="00502E20" w:rsidRDefault="007E3B77" w:rsidP="007E3B77">
      <w:pPr>
        <w:jc w:val="left"/>
        <w:rPr>
          <w:rFonts w:asciiTheme="minorHAnsi" w:hAnsiTheme="minorHAnsi" w:cstheme="minorHAnsi"/>
          <w:szCs w:val="24"/>
        </w:rPr>
      </w:pPr>
      <w:r w:rsidRPr="00502E20">
        <w:rPr>
          <w:rFonts w:asciiTheme="minorHAnsi" w:eastAsia="Arial" w:hAnsiTheme="minorHAnsi" w:cstheme="minorHAnsi"/>
          <w:szCs w:val="24"/>
        </w:rPr>
        <w:t xml:space="preserve">Nom de l’enseignante ou l’enseignant concerné : </w:t>
      </w:r>
    </w:p>
    <w:p w14:paraId="68369C12" w14:textId="77777777" w:rsidR="007E3B77" w:rsidRPr="00502E20" w:rsidRDefault="007E3B77" w:rsidP="007E3B77">
      <w:pPr>
        <w:jc w:val="left"/>
        <w:rPr>
          <w:rFonts w:asciiTheme="minorHAnsi" w:eastAsia="Arial" w:hAnsiTheme="minorHAnsi" w:cstheme="minorHAnsi"/>
          <w:szCs w:val="24"/>
        </w:rPr>
      </w:pPr>
    </w:p>
    <w:tbl>
      <w:tblPr>
        <w:tblStyle w:val="Grilledutableau"/>
        <w:tblW w:w="9355" w:type="dxa"/>
        <w:tblLook w:val="04A0" w:firstRow="1" w:lastRow="0" w:firstColumn="1" w:lastColumn="0" w:noHBand="0" w:noVBand="1"/>
      </w:tblPr>
      <w:tblGrid>
        <w:gridCol w:w="9355"/>
      </w:tblGrid>
      <w:tr w:rsidR="00194D0C" w:rsidRPr="00502E20" w14:paraId="4AD721E5" w14:textId="77777777" w:rsidTr="00297D14">
        <w:tc>
          <w:tcPr>
            <w:tcW w:w="9355" w:type="dxa"/>
            <w:shd w:val="clear" w:color="auto" w:fill="D9D9D9" w:themeFill="background1" w:themeFillShade="D9"/>
          </w:tcPr>
          <w:p w14:paraId="120E54C7" w14:textId="77777777" w:rsidR="007E3B77" w:rsidRPr="00502E20" w:rsidRDefault="007E3B77" w:rsidP="00AF7B9F">
            <w:pPr>
              <w:shd w:val="clear" w:color="auto" w:fill="D9D9D9" w:themeFill="background1" w:themeFillShade="D9"/>
              <w:rPr>
                <w:rFonts w:asciiTheme="minorHAnsi" w:hAnsiTheme="minorHAnsi" w:cstheme="minorHAnsi"/>
                <w:b/>
                <w:bCs/>
                <w:szCs w:val="24"/>
              </w:rPr>
            </w:pPr>
            <w:r w:rsidRPr="00502E20">
              <w:rPr>
                <w:rFonts w:asciiTheme="minorHAnsi" w:hAnsiTheme="minorHAnsi" w:cstheme="minorHAnsi"/>
                <w:b/>
                <w:bCs/>
                <w:szCs w:val="24"/>
              </w:rPr>
              <w:t>Motifs de la demande de révision (à remplir par la direction)</w:t>
            </w:r>
          </w:p>
        </w:tc>
      </w:tr>
      <w:tr w:rsidR="00194D0C" w:rsidRPr="00502E20" w14:paraId="54DC2C38" w14:textId="77777777" w:rsidTr="00297D14">
        <w:tc>
          <w:tcPr>
            <w:tcW w:w="9355" w:type="dxa"/>
            <w:shd w:val="clear" w:color="auto" w:fill="auto"/>
          </w:tcPr>
          <w:p w14:paraId="3A3C3299" w14:textId="77777777" w:rsidR="007E3B77" w:rsidRPr="00502E20" w:rsidRDefault="007E3B77" w:rsidP="00AF7B9F">
            <w:pPr>
              <w:jc w:val="left"/>
              <w:rPr>
                <w:rFonts w:asciiTheme="minorHAnsi" w:hAnsiTheme="minorHAnsi" w:cstheme="minorHAnsi"/>
                <w:szCs w:val="24"/>
              </w:rPr>
            </w:pPr>
          </w:p>
          <w:p w14:paraId="326DDA58" w14:textId="77777777" w:rsidR="007E3B77" w:rsidRPr="00502E20" w:rsidRDefault="007E3B77" w:rsidP="00AF7B9F">
            <w:pPr>
              <w:jc w:val="left"/>
              <w:rPr>
                <w:rFonts w:asciiTheme="minorHAnsi" w:hAnsiTheme="minorHAnsi" w:cstheme="minorHAnsi"/>
                <w:szCs w:val="24"/>
              </w:rPr>
            </w:pPr>
          </w:p>
          <w:p w14:paraId="3B5E35BD" w14:textId="77777777" w:rsidR="007E3B77" w:rsidRPr="00502E20" w:rsidRDefault="007E3B77" w:rsidP="00AF7B9F">
            <w:pPr>
              <w:jc w:val="left"/>
              <w:rPr>
                <w:rFonts w:asciiTheme="minorHAnsi" w:hAnsiTheme="minorHAnsi" w:cstheme="minorHAnsi"/>
                <w:szCs w:val="24"/>
              </w:rPr>
            </w:pPr>
          </w:p>
          <w:p w14:paraId="28407059" w14:textId="77777777" w:rsidR="007E3B77" w:rsidRPr="00502E20" w:rsidRDefault="007E3B77" w:rsidP="00AF7B9F">
            <w:pPr>
              <w:jc w:val="left"/>
              <w:rPr>
                <w:rFonts w:asciiTheme="minorHAnsi" w:hAnsiTheme="minorHAnsi" w:cstheme="minorHAnsi"/>
                <w:szCs w:val="24"/>
              </w:rPr>
            </w:pPr>
          </w:p>
          <w:p w14:paraId="4B22D442" w14:textId="77777777" w:rsidR="007E3B77" w:rsidRPr="00502E20" w:rsidRDefault="007E3B77" w:rsidP="00AF7B9F">
            <w:pPr>
              <w:jc w:val="left"/>
              <w:rPr>
                <w:rFonts w:asciiTheme="minorHAnsi" w:hAnsiTheme="minorHAnsi" w:cstheme="minorHAnsi"/>
                <w:szCs w:val="24"/>
              </w:rPr>
            </w:pPr>
          </w:p>
          <w:p w14:paraId="1235BE39" w14:textId="77777777" w:rsidR="007E3B77" w:rsidRPr="00502E20" w:rsidRDefault="007E3B77" w:rsidP="00AF7B9F">
            <w:pPr>
              <w:jc w:val="left"/>
              <w:rPr>
                <w:rFonts w:asciiTheme="minorHAnsi" w:hAnsiTheme="minorHAnsi" w:cstheme="minorHAnsi"/>
                <w:szCs w:val="24"/>
              </w:rPr>
            </w:pPr>
          </w:p>
          <w:p w14:paraId="32CF46CE" w14:textId="77777777" w:rsidR="007E3B77" w:rsidRPr="00502E20" w:rsidRDefault="007E3B77" w:rsidP="00AF7B9F">
            <w:pPr>
              <w:jc w:val="left"/>
              <w:rPr>
                <w:rFonts w:asciiTheme="minorHAnsi" w:hAnsiTheme="minorHAnsi" w:cstheme="minorHAnsi"/>
                <w:szCs w:val="24"/>
              </w:rPr>
            </w:pPr>
          </w:p>
        </w:tc>
      </w:tr>
      <w:tr w:rsidR="00194D0C" w:rsidRPr="00502E20" w14:paraId="1BAA3F9E" w14:textId="77777777" w:rsidTr="00297D14">
        <w:trPr>
          <w:trHeight w:val="454"/>
        </w:trPr>
        <w:tc>
          <w:tcPr>
            <w:tcW w:w="9355" w:type="dxa"/>
            <w:shd w:val="clear" w:color="auto" w:fill="auto"/>
            <w:vAlign w:val="center"/>
          </w:tcPr>
          <w:p w14:paraId="1D9942F4" w14:textId="77777777" w:rsidR="007E3B77" w:rsidRPr="00502E20" w:rsidRDefault="007E3B77" w:rsidP="00AF7B9F">
            <w:pPr>
              <w:jc w:val="left"/>
              <w:rPr>
                <w:rFonts w:asciiTheme="minorHAnsi" w:hAnsiTheme="minorHAnsi" w:cstheme="minorHAnsi"/>
                <w:szCs w:val="24"/>
              </w:rPr>
            </w:pPr>
            <w:r w:rsidRPr="00502E20">
              <w:rPr>
                <w:rFonts w:asciiTheme="minorHAnsi" w:hAnsiTheme="minorHAnsi" w:cstheme="minorHAnsi"/>
                <w:szCs w:val="24"/>
              </w:rPr>
              <w:t>Signature de la direction :</w:t>
            </w:r>
          </w:p>
        </w:tc>
      </w:tr>
      <w:tr w:rsidR="00194D0C" w:rsidRPr="00502E20" w14:paraId="4A3DBE3E" w14:textId="77777777" w:rsidTr="00297D14">
        <w:trPr>
          <w:trHeight w:val="454"/>
        </w:trPr>
        <w:tc>
          <w:tcPr>
            <w:tcW w:w="9355" w:type="dxa"/>
            <w:shd w:val="clear" w:color="auto" w:fill="auto"/>
            <w:vAlign w:val="center"/>
          </w:tcPr>
          <w:p w14:paraId="6D5753FB" w14:textId="77777777" w:rsidR="007E3B77" w:rsidRPr="00502E20" w:rsidRDefault="007E3B77" w:rsidP="00AF7B9F">
            <w:pPr>
              <w:jc w:val="left"/>
              <w:rPr>
                <w:rFonts w:asciiTheme="minorHAnsi" w:hAnsiTheme="minorHAnsi" w:cstheme="minorHAnsi"/>
                <w:szCs w:val="24"/>
              </w:rPr>
            </w:pPr>
            <w:r w:rsidRPr="00502E20">
              <w:rPr>
                <w:rFonts w:asciiTheme="minorHAnsi" w:hAnsiTheme="minorHAnsi" w:cstheme="minorHAnsi"/>
                <w:szCs w:val="24"/>
              </w:rPr>
              <w:t>Date :</w:t>
            </w:r>
          </w:p>
        </w:tc>
      </w:tr>
    </w:tbl>
    <w:p w14:paraId="3DB82651" w14:textId="77777777" w:rsidR="007E3B77" w:rsidRPr="00502E20" w:rsidRDefault="007E3B77" w:rsidP="007E3B77">
      <w:pPr>
        <w:jc w:val="left"/>
        <w:rPr>
          <w:rFonts w:asciiTheme="minorHAnsi" w:eastAsia="Arial" w:hAnsiTheme="minorHAnsi" w:cstheme="minorHAnsi"/>
          <w:szCs w:val="24"/>
        </w:rPr>
      </w:pPr>
    </w:p>
    <w:p w14:paraId="004F186B" w14:textId="77777777" w:rsidR="005E3F11" w:rsidRPr="00502E20" w:rsidRDefault="005E3F11" w:rsidP="005E3F11">
      <w:pPr>
        <w:jc w:val="left"/>
        <w:rPr>
          <w:rFonts w:asciiTheme="minorHAnsi" w:eastAsia="Arial" w:hAnsiTheme="minorHAnsi" w:cstheme="minorHAnsi"/>
          <w:szCs w:val="24"/>
        </w:rPr>
      </w:pPr>
    </w:p>
    <w:tbl>
      <w:tblPr>
        <w:tblStyle w:val="Grilledutableau"/>
        <w:tblW w:w="9355" w:type="dxa"/>
        <w:tblBorders>
          <w:insideH w:val="none" w:sz="0" w:space="0" w:color="auto"/>
          <w:insideV w:val="none" w:sz="0" w:space="0" w:color="auto"/>
        </w:tblBorders>
        <w:tblLook w:val="04A0" w:firstRow="1" w:lastRow="0" w:firstColumn="1" w:lastColumn="0" w:noHBand="0" w:noVBand="1"/>
      </w:tblPr>
      <w:tblGrid>
        <w:gridCol w:w="9355"/>
      </w:tblGrid>
      <w:tr w:rsidR="00194D0C" w:rsidRPr="00502E20" w14:paraId="4407C336" w14:textId="77777777" w:rsidTr="00297D14">
        <w:tc>
          <w:tcPr>
            <w:tcW w:w="9355" w:type="dxa"/>
            <w:tcBorders>
              <w:top w:val="single" w:sz="4" w:space="0" w:color="auto"/>
              <w:bottom w:val="single" w:sz="4" w:space="0" w:color="auto"/>
            </w:tcBorders>
            <w:shd w:val="clear" w:color="auto" w:fill="D9D9D9" w:themeFill="background1" w:themeFillShade="D9"/>
          </w:tcPr>
          <w:p w14:paraId="75687970" w14:textId="77777777" w:rsidR="005E3F11" w:rsidRPr="00502E20" w:rsidRDefault="005E3F11" w:rsidP="00AF7B9F">
            <w:pPr>
              <w:shd w:val="clear" w:color="auto" w:fill="D9D9D9" w:themeFill="background1" w:themeFillShade="D9"/>
              <w:rPr>
                <w:rFonts w:asciiTheme="minorHAnsi" w:hAnsiTheme="minorHAnsi" w:cstheme="minorHAnsi"/>
                <w:b/>
                <w:bCs/>
                <w:szCs w:val="24"/>
              </w:rPr>
            </w:pPr>
            <w:r w:rsidRPr="00502E20">
              <w:rPr>
                <w:rFonts w:asciiTheme="minorHAnsi" w:hAnsiTheme="minorHAnsi" w:cstheme="minorHAnsi"/>
                <w:b/>
                <w:bCs/>
                <w:szCs w:val="24"/>
              </w:rPr>
              <w:t>Décision suivant la révision par l’enseignante ou l’enseignant concerné</w:t>
            </w:r>
          </w:p>
        </w:tc>
      </w:tr>
      <w:tr w:rsidR="00194D0C" w:rsidRPr="00502E20" w14:paraId="2FE53E4C" w14:textId="77777777" w:rsidTr="00297D14">
        <w:tc>
          <w:tcPr>
            <w:tcW w:w="9355" w:type="dxa"/>
            <w:tcBorders>
              <w:top w:val="single" w:sz="4" w:space="0" w:color="auto"/>
            </w:tcBorders>
          </w:tcPr>
          <w:p w14:paraId="78D8CAB3" w14:textId="77777777" w:rsidR="005E3F11" w:rsidRPr="00502E20" w:rsidRDefault="005E3F11" w:rsidP="005E3F11">
            <w:pPr>
              <w:pStyle w:val="Paragraphedeliste"/>
              <w:numPr>
                <w:ilvl w:val="0"/>
                <w:numId w:val="2"/>
              </w:numPr>
              <w:ind w:left="426" w:hanging="426"/>
              <w:jc w:val="left"/>
              <w:rPr>
                <w:rFonts w:asciiTheme="minorHAnsi" w:hAnsiTheme="minorHAnsi" w:cstheme="minorHAnsi"/>
                <w:szCs w:val="24"/>
              </w:rPr>
            </w:pPr>
            <w:r w:rsidRPr="00502E20">
              <w:rPr>
                <w:rFonts w:asciiTheme="minorHAnsi" w:eastAsia="Arial" w:hAnsiTheme="minorHAnsi" w:cstheme="minorHAnsi"/>
                <w:szCs w:val="24"/>
              </w:rPr>
              <w:t>Résultat maintenu</w:t>
            </w:r>
          </w:p>
        </w:tc>
      </w:tr>
      <w:tr w:rsidR="00194D0C" w:rsidRPr="00502E20" w14:paraId="2664F3F8" w14:textId="77777777" w:rsidTr="00297D14">
        <w:tc>
          <w:tcPr>
            <w:tcW w:w="9355" w:type="dxa"/>
            <w:tcBorders>
              <w:bottom w:val="single" w:sz="4" w:space="0" w:color="auto"/>
            </w:tcBorders>
          </w:tcPr>
          <w:p w14:paraId="0893BA76" w14:textId="77777777" w:rsidR="005E3F11" w:rsidRPr="00502E20" w:rsidRDefault="005E3F11" w:rsidP="005E3F11">
            <w:pPr>
              <w:pStyle w:val="Paragraphedeliste"/>
              <w:numPr>
                <w:ilvl w:val="0"/>
                <w:numId w:val="2"/>
              </w:numPr>
              <w:ind w:left="426" w:hanging="426"/>
              <w:jc w:val="left"/>
              <w:rPr>
                <w:rFonts w:asciiTheme="minorHAnsi" w:eastAsia="Arial" w:hAnsiTheme="minorHAnsi" w:cstheme="minorHAnsi"/>
                <w:szCs w:val="24"/>
              </w:rPr>
            </w:pPr>
            <w:r w:rsidRPr="00502E20">
              <w:rPr>
                <w:rFonts w:asciiTheme="minorHAnsi" w:eastAsia="Arial" w:hAnsiTheme="minorHAnsi" w:cstheme="minorHAnsi"/>
                <w:szCs w:val="24"/>
              </w:rPr>
              <w:t xml:space="preserve">Résultat révisé : </w:t>
            </w:r>
          </w:p>
        </w:tc>
      </w:tr>
      <w:tr w:rsidR="00194D0C" w:rsidRPr="00502E20" w14:paraId="61C54C83" w14:textId="77777777" w:rsidTr="00297D14">
        <w:trPr>
          <w:trHeight w:val="454"/>
        </w:trPr>
        <w:tc>
          <w:tcPr>
            <w:tcW w:w="9355" w:type="dxa"/>
            <w:tcBorders>
              <w:top w:val="single" w:sz="4" w:space="0" w:color="auto"/>
              <w:bottom w:val="single" w:sz="4" w:space="0" w:color="auto"/>
            </w:tcBorders>
            <w:vAlign w:val="center"/>
          </w:tcPr>
          <w:p w14:paraId="09F0464A" w14:textId="77777777" w:rsidR="005E3F11" w:rsidRPr="00502E20" w:rsidRDefault="005E3F11" w:rsidP="00AF7B9F">
            <w:pPr>
              <w:jc w:val="left"/>
              <w:rPr>
                <w:rFonts w:asciiTheme="minorHAnsi" w:hAnsiTheme="minorHAnsi" w:cstheme="minorHAnsi"/>
                <w:szCs w:val="24"/>
              </w:rPr>
            </w:pPr>
            <w:r w:rsidRPr="00502E20">
              <w:rPr>
                <w:rFonts w:asciiTheme="minorHAnsi" w:eastAsia="Arial" w:hAnsiTheme="minorHAnsi" w:cstheme="minorHAnsi"/>
                <w:szCs w:val="24"/>
              </w:rPr>
              <w:t xml:space="preserve">Signature de l’enseignante ou l’enseignant : </w:t>
            </w:r>
          </w:p>
        </w:tc>
      </w:tr>
      <w:tr w:rsidR="00194D0C" w:rsidRPr="00502E20" w14:paraId="6CEAFDB2" w14:textId="77777777" w:rsidTr="00297D14">
        <w:trPr>
          <w:trHeight w:val="454"/>
        </w:trPr>
        <w:tc>
          <w:tcPr>
            <w:tcW w:w="9355" w:type="dxa"/>
            <w:tcBorders>
              <w:top w:val="single" w:sz="4" w:space="0" w:color="auto"/>
              <w:bottom w:val="single" w:sz="4" w:space="0" w:color="auto"/>
            </w:tcBorders>
            <w:vAlign w:val="center"/>
          </w:tcPr>
          <w:p w14:paraId="6915304E" w14:textId="77777777" w:rsidR="005E3F11" w:rsidRPr="00502E20" w:rsidRDefault="005E3F11" w:rsidP="00AF7B9F">
            <w:pPr>
              <w:jc w:val="left"/>
              <w:rPr>
                <w:rFonts w:asciiTheme="minorHAnsi" w:hAnsiTheme="minorHAnsi" w:cstheme="minorHAnsi"/>
                <w:szCs w:val="24"/>
              </w:rPr>
            </w:pPr>
            <w:r w:rsidRPr="00502E20">
              <w:rPr>
                <w:rFonts w:asciiTheme="minorHAnsi" w:eastAsia="Arial" w:hAnsiTheme="minorHAnsi" w:cstheme="minorHAnsi"/>
                <w:szCs w:val="24"/>
              </w:rPr>
              <w:t xml:space="preserve">Date : </w:t>
            </w:r>
          </w:p>
        </w:tc>
      </w:tr>
    </w:tbl>
    <w:p w14:paraId="3747EE52" w14:textId="77777777" w:rsidR="00307C19" w:rsidRPr="00194D0C" w:rsidRDefault="00307C19" w:rsidP="00307C19"/>
    <w:sectPr w:rsidR="00307C19" w:rsidRPr="00194D0C" w:rsidSect="00297D14">
      <w:pgSz w:w="12240" w:h="15840" w:code="1"/>
      <w:pgMar w:top="2016" w:right="1440" w:bottom="720" w:left="1440" w:header="1152" w:footer="72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1759" w14:textId="77777777" w:rsidR="00AF7B9F" w:rsidRDefault="00AF7B9F" w:rsidP="009D2AE8">
      <w:r>
        <w:separator/>
      </w:r>
    </w:p>
  </w:endnote>
  <w:endnote w:type="continuationSeparator" w:id="0">
    <w:p w14:paraId="5C17A53C" w14:textId="77777777" w:rsidR="00AF7B9F" w:rsidRDefault="00AF7B9F" w:rsidP="009D2AE8">
      <w:r>
        <w:continuationSeparator/>
      </w:r>
    </w:p>
  </w:endnote>
  <w:endnote w:type="continuationNotice" w:id="1">
    <w:p w14:paraId="129016A7" w14:textId="77777777" w:rsidR="00AF7B9F" w:rsidRDefault="00AF7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B242" w14:textId="77777777" w:rsidR="00297D14" w:rsidRPr="00297D14" w:rsidRDefault="00297D14">
    <w:pPr>
      <w:pStyle w:val="Pieddepage"/>
      <w:jc w:val="center"/>
      <w:rPr>
        <w:rFonts w:asciiTheme="minorHAnsi" w:hAnsiTheme="minorHAnsi" w:cstheme="minorHAnsi"/>
        <w:caps/>
        <w:color w:val="808080" w:themeColor="background1" w:themeShade="80"/>
      </w:rPr>
    </w:pPr>
    <w:r w:rsidRPr="00297D14">
      <w:rPr>
        <w:rFonts w:asciiTheme="minorHAnsi" w:hAnsiTheme="minorHAnsi" w:cstheme="minorHAnsi"/>
        <w:caps/>
        <w:color w:val="808080" w:themeColor="background1" w:themeShade="80"/>
      </w:rPr>
      <w:fldChar w:fldCharType="begin"/>
    </w:r>
    <w:r w:rsidRPr="00297D14">
      <w:rPr>
        <w:rFonts w:asciiTheme="minorHAnsi" w:hAnsiTheme="minorHAnsi" w:cstheme="minorHAnsi"/>
        <w:caps/>
        <w:color w:val="808080" w:themeColor="background1" w:themeShade="80"/>
      </w:rPr>
      <w:instrText>PAGE   \* MERGEFORMAT</w:instrText>
    </w:r>
    <w:r w:rsidRPr="00297D14">
      <w:rPr>
        <w:rFonts w:asciiTheme="minorHAnsi" w:hAnsiTheme="minorHAnsi" w:cstheme="minorHAnsi"/>
        <w:caps/>
        <w:color w:val="808080" w:themeColor="background1" w:themeShade="80"/>
      </w:rPr>
      <w:fldChar w:fldCharType="separate"/>
    </w:r>
    <w:r w:rsidRPr="00297D14">
      <w:rPr>
        <w:rFonts w:asciiTheme="minorHAnsi" w:hAnsiTheme="minorHAnsi" w:cstheme="minorHAnsi"/>
        <w:caps/>
        <w:color w:val="808080" w:themeColor="background1" w:themeShade="80"/>
        <w:lang w:val="fr-FR"/>
      </w:rPr>
      <w:t>2</w:t>
    </w:r>
    <w:r w:rsidRPr="00297D14">
      <w:rPr>
        <w:rFonts w:asciiTheme="minorHAnsi" w:hAnsiTheme="minorHAnsi" w:cstheme="minorHAnsi"/>
        <w:caps/>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977B" w14:textId="77777777" w:rsidR="00297D14" w:rsidRPr="00297D14" w:rsidRDefault="00297D14">
    <w:pPr>
      <w:pStyle w:val="Pieddepage"/>
      <w:jc w:val="center"/>
      <w:rPr>
        <w:rFonts w:asciiTheme="minorHAnsi" w:hAnsiTheme="minorHAnsi" w:cstheme="minorHAnsi"/>
        <w:caps/>
        <w:color w:val="808080" w:themeColor="background1" w:themeShade="80"/>
      </w:rPr>
    </w:pPr>
    <w:r w:rsidRPr="00297D14">
      <w:rPr>
        <w:rFonts w:asciiTheme="minorHAnsi" w:hAnsiTheme="minorHAnsi" w:cstheme="minorHAnsi"/>
        <w:caps/>
        <w:color w:val="808080" w:themeColor="background1" w:themeShade="80"/>
      </w:rPr>
      <w:fldChar w:fldCharType="begin"/>
    </w:r>
    <w:r w:rsidRPr="00297D14">
      <w:rPr>
        <w:rFonts w:asciiTheme="minorHAnsi" w:hAnsiTheme="minorHAnsi" w:cstheme="minorHAnsi"/>
        <w:caps/>
        <w:color w:val="808080" w:themeColor="background1" w:themeShade="80"/>
      </w:rPr>
      <w:instrText>PAGE   \* MERGEFORMAT</w:instrText>
    </w:r>
    <w:r w:rsidRPr="00297D14">
      <w:rPr>
        <w:rFonts w:asciiTheme="minorHAnsi" w:hAnsiTheme="minorHAnsi" w:cstheme="minorHAnsi"/>
        <w:caps/>
        <w:color w:val="808080" w:themeColor="background1" w:themeShade="80"/>
      </w:rPr>
      <w:fldChar w:fldCharType="separate"/>
    </w:r>
    <w:r w:rsidRPr="00297D14">
      <w:rPr>
        <w:rFonts w:asciiTheme="minorHAnsi" w:hAnsiTheme="minorHAnsi" w:cstheme="minorHAnsi"/>
        <w:caps/>
        <w:color w:val="808080" w:themeColor="background1" w:themeShade="80"/>
        <w:lang w:val="fr-FR"/>
      </w:rPr>
      <w:t>2</w:t>
    </w:r>
    <w:r w:rsidRPr="00297D14">
      <w:rPr>
        <w:rFonts w:asciiTheme="minorHAnsi" w:hAnsiTheme="minorHAnsi" w:cstheme="minorHAnsi"/>
        <w:cap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2E1B" w14:textId="77777777" w:rsidR="00AF7B9F" w:rsidRDefault="00AF7B9F" w:rsidP="009D2AE8">
      <w:r>
        <w:separator/>
      </w:r>
    </w:p>
  </w:footnote>
  <w:footnote w:type="continuationSeparator" w:id="0">
    <w:p w14:paraId="1264B211" w14:textId="77777777" w:rsidR="00AF7B9F" w:rsidRDefault="00AF7B9F" w:rsidP="009D2AE8">
      <w:r>
        <w:continuationSeparator/>
      </w:r>
    </w:p>
  </w:footnote>
  <w:footnote w:type="continuationNotice" w:id="1">
    <w:p w14:paraId="4B7A86B5" w14:textId="77777777" w:rsidR="00AF7B9F" w:rsidRDefault="00AF7B9F"/>
  </w:footnote>
  <w:footnote w:id="2">
    <w:p w14:paraId="481C5945" w14:textId="15A40A83" w:rsidR="009D2AE8" w:rsidRPr="00297D14" w:rsidRDefault="009D2AE8" w:rsidP="00297D14">
      <w:pPr>
        <w:pStyle w:val="Notedebasdepage"/>
        <w:spacing w:after="60"/>
        <w:ind w:left="288" w:hanging="288"/>
        <w:rPr>
          <w:rFonts w:cstheme="minorHAnsi"/>
          <w:sz w:val="18"/>
          <w:szCs w:val="18"/>
        </w:rPr>
      </w:pPr>
      <w:r w:rsidRPr="00A35C59">
        <w:rPr>
          <w:rStyle w:val="Appelnotedebasdep"/>
          <w:rFonts w:ascii="Arial" w:hAnsi="Arial" w:cs="Arial"/>
        </w:rPr>
        <w:footnoteRef/>
      </w:r>
      <w:r w:rsidRPr="00A35C59">
        <w:rPr>
          <w:rFonts w:ascii="Arial" w:hAnsi="Arial" w:cs="Arial"/>
        </w:rPr>
        <w:t xml:space="preserve"> </w:t>
      </w:r>
      <w:r w:rsidR="00A97A11" w:rsidRPr="00A35C59">
        <w:rPr>
          <w:rFonts w:ascii="Arial" w:hAnsi="Arial" w:cs="Arial"/>
        </w:rPr>
        <w:tab/>
      </w:r>
      <w:r w:rsidRPr="00297D14">
        <w:rPr>
          <w:rFonts w:eastAsia="Arial" w:cstheme="minorHAnsi"/>
          <w:sz w:val="18"/>
          <w:szCs w:val="18"/>
        </w:rPr>
        <w:t xml:space="preserve">Un formulaire doit être rempli pour chaque demande de révision d’un résultat. </w:t>
      </w:r>
      <w:r w:rsidR="00CB3998" w:rsidRPr="00297D14">
        <w:rPr>
          <w:rFonts w:eastAsia="Arial" w:cstheme="minorHAnsi"/>
          <w:sz w:val="18"/>
          <w:szCs w:val="18"/>
        </w:rPr>
        <w:t>Il</w:t>
      </w:r>
      <w:r w:rsidRPr="00297D14">
        <w:rPr>
          <w:rFonts w:eastAsia="Arial" w:cstheme="minorHAnsi"/>
          <w:sz w:val="18"/>
          <w:szCs w:val="18"/>
        </w:rPr>
        <w:t xml:space="preserve"> pourrait être </w:t>
      </w:r>
      <w:r w:rsidR="00CB3998" w:rsidRPr="00297D14">
        <w:rPr>
          <w:rFonts w:eastAsia="Arial" w:cstheme="minorHAnsi"/>
          <w:sz w:val="18"/>
          <w:szCs w:val="18"/>
        </w:rPr>
        <w:t>disponible</w:t>
      </w:r>
      <w:r w:rsidRPr="00297D14">
        <w:rPr>
          <w:rFonts w:eastAsia="Arial" w:cstheme="minorHAnsi"/>
          <w:sz w:val="18"/>
          <w:szCs w:val="18"/>
        </w:rPr>
        <w:t xml:space="preserve"> en format papier, par courriel, sur le portail d</w:t>
      </w:r>
      <w:r w:rsidR="00B85BDD" w:rsidRPr="00297D14">
        <w:rPr>
          <w:rFonts w:eastAsia="Arial" w:cstheme="minorHAnsi"/>
          <w:sz w:val="18"/>
          <w:szCs w:val="18"/>
        </w:rPr>
        <w:t>u centre</w:t>
      </w:r>
      <w:r w:rsidRPr="00297D14">
        <w:rPr>
          <w:rFonts w:eastAsia="Arial" w:cstheme="minorHAnsi"/>
          <w:sz w:val="18"/>
          <w:szCs w:val="18"/>
        </w:rPr>
        <w:t xml:space="preserve">, etc. </w:t>
      </w:r>
    </w:p>
  </w:footnote>
  <w:footnote w:id="3">
    <w:p w14:paraId="54E41BC6" w14:textId="5133FB30" w:rsidR="009D2AE8" w:rsidRPr="00297D14" w:rsidRDefault="009D2AE8" w:rsidP="00297D14">
      <w:pPr>
        <w:pStyle w:val="Notedebasdepage"/>
        <w:spacing w:after="60"/>
        <w:ind w:left="288" w:hanging="288"/>
        <w:rPr>
          <w:rFonts w:cstheme="minorHAnsi"/>
          <w:sz w:val="18"/>
          <w:szCs w:val="18"/>
        </w:rPr>
      </w:pPr>
      <w:r w:rsidRPr="00297D14">
        <w:rPr>
          <w:rStyle w:val="Appelnotedebasdep"/>
          <w:rFonts w:cstheme="minorHAnsi"/>
          <w:sz w:val="18"/>
          <w:szCs w:val="18"/>
        </w:rPr>
        <w:footnoteRef/>
      </w:r>
      <w:r w:rsidRPr="00297D14">
        <w:rPr>
          <w:rFonts w:cstheme="minorHAnsi"/>
          <w:sz w:val="18"/>
          <w:szCs w:val="18"/>
        </w:rPr>
        <w:t xml:space="preserve"> </w:t>
      </w:r>
      <w:r w:rsidRPr="00297D14">
        <w:rPr>
          <w:rFonts w:cstheme="minorHAnsi"/>
          <w:sz w:val="18"/>
          <w:szCs w:val="18"/>
        </w:rPr>
        <w:tab/>
        <w:t xml:space="preserve">Le délai de traitement d’une demande de révision d’un résultat d’une évaluation en fin d’année scolaire devra tenir compte des vacances estivales, puisque les journées hors calendrier scolaire ne doivent pas avoir pour effet de considérer que l’enseignante ou l’enseignant concerné est en situation d’absence ou d’empêchement. Des dispositions particulières pourraient aussi être nécessaires pour les résultats au </w:t>
      </w:r>
      <w:r w:rsidR="00D815D2" w:rsidRPr="00297D14">
        <w:rPr>
          <w:rFonts w:cstheme="minorHAnsi"/>
          <w:sz w:val="18"/>
          <w:szCs w:val="18"/>
        </w:rPr>
        <w:t xml:space="preserve">relevé des </w:t>
      </w:r>
      <w:r w:rsidR="006D6EEB" w:rsidRPr="00297D14">
        <w:rPr>
          <w:rFonts w:cstheme="minorHAnsi"/>
          <w:sz w:val="18"/>
          <w:szCs w:val="18"/>
        </w:rPr>
        <w:t>apprentissages qui</w:t>
      </w:r>
      <w:r w:rsidRPr="00297D14">
        <w:rPr>
          <w:rFonts w:cstheme="minorHAnsi"/>
          <w:sz w:val="18"/>
          <w:szCs w:val="18"/>
        </w:rPr>
        <w:t xml:space="preserve"> ont une incidence sur des demandes d’admission ou pour répondre aux besoins de l’organisation scolaire</w:t>
      </w:r>
      <w:r w:rsidR="00CB3998" w:rsidRPr="00297D14">
        <w:rPr>
          <w:rFonts w:cstheme="minorHAnsi"/>
          <w:sz w:val="18"/>
          <w:szCs w:val="18"/>
        </w:rPr>
        <w:t>,</w:t>
      </w:r>
      <w:r w:rsidRPr="00297D14">
        <w:rPr>
          <w:rFonts w:cstheme="minorHAnsi"/>
          <w:sz w:val="18"/>
          <w:szCs w:val="18"/>
        </w:rPr>
        <w:t xml:space="preserve"> par exemple.</w:t>
      </w:r>
    </w:p>
  </w:footnote>
  <w:footnote w:id="4">
    <w:p w14:paraId="4E0A5FA3" w14:textId="7F3865B8" w:rsidR="009D2AE8" w:rsidRPr="00297D14" w:rsidRDefault="009D2AE8" w:rsidP="00297D14">
      <w:pPr>
        <w:pStyle w:val="Notedebasdepage"/>
        <w:spacing w:after="60"/>
        <w:ind w:left="288" w:hanging="288"/>
        <w:rPr>
          <w:rFonts w:cstheme="minorHAnsi"/>
          <w:sz w:val="18"/>
          <w:szCs w:val="18"/>
        </w:rPr>
      </w:pPr>
      <w:r w:rsidRPr="00297D14">
        <w:rPr>
          <w:rStyle w:val="Appelnotedebasdep"/>
          <w:rFonts w:cstheme="minorHAnsi"/>
          <w:sz w:val="18"/>
          <w:szCs w:val="18"/>
        </w:rPr>
        <w:footnoteRef/>
      </w:r>
      <w:r w:rsidRPr="00297D14">
        <w:rPr>
          <w:rFonts w:cstheme="minorHAnsi"/>
          <w:sz w:val="18"/>
          <w:szCs w:val="18"/>
        </w:rPr>
        <w:t xml:space="preserve"> </w:t>
      </w:r>
      <w:r w:rsidR="00A97A11" w:rsidRPr="00297D14">
        <w:rPr>
          <w:rFonts w:cstheme="minorHAnsi"/>
          <w:sz w:val="18"/>
          <w:szCs w:val="18"/>
        </w:rPr>
        <w:tab/>
      </w:r>
      <w:r w:rsidRPr="00297D14">
        <w:rPr>
          <w:rFonts w:cstheme="minorHAnsi"/>
          <w:sz w:val="18"/>
          <w:szCs w:val="18"/>
        </w:rPr>
        <w:t>Par exemple</w:t>
      </w:r>
      <w:r w:rsidR="00D45121" w:rsidRPr="00297D14">
        <w:rPr>
          <w:rFonts w:cstheme="minorHAnsi"/>
          <w:sz w:val="18"/>
          <w:szCs w:val="18"/>
        </w:rPr>
        <w:t>,</w:t>
      </w:r>
      <w:r w:rsidRPr="00297D14">
        <w:rPr>
          <w:rFonts w:cstheme="minorHAnsi"/>
          <w:sz w:val="18"/>
          <w:szCs w:val="18"/>
        </w:rPr>
        <w:t xml:space="preserve"> pour des motifs </w:t>
      </w:r>
      <w:r w:rsidR="00E921CE" w:rsidRPr="00297D14">
        <w:rPr>
          <w:rFonts w:cstheme="minorHAnsi"/>
          <w:sz w:val="18"/>
          <w:szCs w:val="18"/>
        </w:rPr>
        <w:t>frivole</w:t>
      </w:r>
      <w:r w:rsidR="00827A30" w:rsidRPr="00297D14">
        <w:rPr>
          <w:rFonts w:cstheme="minorHAnsi"/>
          <w:sz w:val="18"/>
          <w:szCs w:val="18"/>
        </w:rPr>
        <w:t>s</w:t>
      </w:r>
      <w:r w:rsidR="00E921CE" w:rsidRPr="00297D14">
        <w:rPr>
          <w:rFonts w:cstheme="minorHAnsi"/>
          <w:sz w:val="18"/>
          <w:szCs w:val="18"/>
        </w:rPr>
        <w:t xml:space="preserve">, </w:t>
      </w:r>
      <w:r w:rsidR="00E63981" w:rsidRPr="00297D14">
        <w:rPr>
          <w:rFonts w:cstheme="minorHAnsi"/>
          <w:sz w:val="18"/>
          <w:szCs w:val="18"/>
        </w:rPr>
        <w:t>à la suite de</w:t>
      </w:r>
      <w:r w:rsidR="00297BD9" w:rsidRPr="00297D14">
        <w:rPr>
          <w:rFonts w:cstheme="minorHAnsi"/>
          <w:sz w:val="18"/>
          <w:szCs w:val="18"/>
        </w:rPr>
        <w:t xml:space="preserve"> contestations</w:t>
      </w:r>
      <w:r w:rsidR="00BA58CA" w:rsidRPr="00297D14">
        <w:rPr>
          <w:rFonts w:cstheme="minorHAnsi"/>
          <w:sz w:val="18"/>
          <w:szCs w:val="18"/>
        </w:rPr>
        <w:t xml:space="preserve"> anormalement nombreuses</w:t>
      </w:r>
      <w:r w:rsidR="00830A49" w:rsidRPr="00297D14">
        <w:rPr>
          <w:rFonts w:cstheme="minorHAnsi"/>
          <w:sz w:val="18"/>
          <w:szCs w:val="18"/>
        </w:rPr>
        <w:t xml:space="preserve"> de résultats</w:t>
      </w:r>
      <w:r w:rsidR="00E154F7" w:rsidRPr="00297D14">
        <w:rPr>
          <w:rFonts w:cstheme="minorHAnsi"/>
          <w:sz w:val="18"/>
          <w:szCs w:val="18"/>
        </w:rPr>
        <w:t xml:space="preserve">, </w:t>
      </w:r>
      <w:r w:rsidR="00E25920" w:rsidRPr="00297D14">
        <w:rPr>
          <w:rFonts w:cstheme="minorHAnsi"/>
          <w:sz w:val="18"/>
          <w:szCs w:val="18"/>
        </w:rPr>
        <w:t>à la suite d’</w:t>
      </w:r>
      <w:r w:rsidR="00297BD9" w:rsidRPr="00297D14">
        <w:rPr>
          <w:rFonts w:cstheme="minorHAnsi"/>
          <w:sz w:val="18"/>
          <w:szCs w:val="18"/>
        </w:rPr>
        <w:t xml:space="preserve">une situation conflictuelle avec </w:t>
      </w:r>
      <w:r w:rsidRPr="00297D14">
        <w:rPr>
          <w:rFonts w:cstheme="minorHAnsi"/>
          <w:sz w:val="18"/>
          <w:szCs w:val="18"/>
        </w:rPr>
        <w:t>l’enseignante ou l’enseignant concerné</w:t>
      </w:r>
      <w:r w:rsidR="00297BD9" w:rsidRPr="00297D14">
        <w:rPr>
          <w:rFonts w:cstheme="minorHAnsi"/>
          <w:sz w:val="18"/>
          <w:szCs w:val="18"/>
        </w:rPr>
        <w:t>,</w:t>
      </w:r>
      <w:r w:rsidR="00D45121" w:rsidRPr="00297D14">
        <w:rPr>
          <w:rFonts w:cstheme="minorHAnsi"/>
          <w:sz w:val="18"/>
          <w:szCs w:val="18"/>
        </w:rPr>
        <w:t xml:space="preserve"> ou </w:t>
      </w:r>
      <w:r w:rsidR="00142FC8" w:rsidRPr="00297D14">
        <w:rPr>
          <w:rFonts w:cstheme="minorHAnsi"/>
          <w:sz w:val="18"/>
          <w:szCs w:val="18"/>
        </w:rPr>
        <w:t>par mauvaise compréhension d</w:t>
      </w:r>
      <w:r w:rsidR="00653D6E" w:rsidRPr="00297D14">
        <w:rPr>
          <w:rFonts w:cstheme="minorHAnsi"/>
          <w:sz w:val="18"/>
          <w:szCs w:val="18"/>
        </w:rPr>
        <w:t xml:space="preserve">u rôle </w:t>
      </w:r>
      <w:r w:rsidR="006D6EEB" w:rsidRPr="00297D14">
        <w:rPr>
          <w:rFonts w:cstheme="minorHAnsi"/>
          <w:sz w:val="18"/>
          <w:szCs w:val="18"/>
        </w:rPr>
        <w:t>de l’évaluation</w:t>
      </w:r>
      <w:r w:rsidR="00297BD9" w:rsidRPr="00297D14">
        <w:rPr>
          <w:rFonts w:cstheme="minorHAnsi"/>
          <w:sz w:val="18"/>
          <w:szCs w:val="18"/>
        </w:rPr>
        <w:t xml:space="preserve"> ou </w:t>
      </w:r>
      <w:r w:rsidR="006D6EEB" w:rsidRPr="00297D14">
        <w:rPr>
          <w:rFonts w:cstheme="minorHAnsi"/>
          <w:sz w:val="18"/>
          <w:szCs w:val="18"/>
        </w:rPr>
        <w:t>de l’approche évaluative utilisée</w:t>
      </w:r>
      <w:r w:rsidR="00AC1AAF" w:rsidRPr="00297D14">
        <w:rPr>
          <w:rFonts w:cstheme="minorHAnsi"/>
          <w:sz w:val="18"/>
          <w:szCs w:val="18"/>
        </w:rPr>
        <w:t>.</w:t>
      </w:r>
    </w:p>
  </w:footnote>
  <w:footnote w:id="5">
    <w:p w14:paraId="7F03BF7C" w14:textId="66B3222D" w:rsidR="009D2AE8" w:rsidRPr="00297D14" w:rsidRDefault="009D2AE8" w:rsidP="00297D14">
      <w:pPr>
        <w:pStyle w:val="Notedebasdepage"/>
        <w:spacing w:after="60"/>
        <w:ind w:left="288" w:hanging="288"/>
        <w:rPr>
          <w:rFonts w:cstheme="minorHAnsi"/>
          <w:sz w:val="18"/>
          <w:szCs w:val="18"/>
        </w:rPr>
      </w:pPr>
      <w:r w:rsidRPr="00297D14">
        <w:rPr>
          <w:rStyle w:val="Appelnotedebasdep"/>
          <w:rFonts w:cstheme="minorHAnsi"/>
          <w:sz w:val="18"/>
          <w:szCs w:val="18"/>
        </w:rPr>
        <w:footnoteRef/>
      </w:r>
      <w:r w:rsidRPr="00297D14">
        <w:rPr>
          <w:rFonts w:cstheme="minorHAnsi"/>
          <w:sz w:val="18"/>
          <w:szCs w:val="18"/>
        </w:rPr>
        <w:t xml:space="preserve"> </w:t>
      </w:r>
      <w:r w:rsidR="00A97A11" w:rsidRPr="00297D14">
        <w:rPr>
          <w:rFonts w:cstheme="minorHAnsi"/>
          <w:sz w:val="18"/>
          <w:szCs w:val="18"/>
        </w:rPr>
        <w:tab/>
      </w:r>
      <w:r w:rsidRPr="00297D14">
        <w:rPr>
          <w:rFonts w:cstheme="minorHAnsi"/>
          <w:sz w:val="18"/>
          <w:szCs w:val="18"/>
        </w:rPr>
        <w:t>Par exemple, si une erreur flagrante est constatée ou si un résultat semble inéquitable</w:t>
      </w:r>
      <w:r w:rsidR="00AC1AAF" w:rsidRPr="00297D14">
        <w:rPr>
          <w:rFonts w:cstheme="minorHAnsi"/>
          <w:sz w:val="18"/>
          <w:szCs w:val="18"/>
        </w:rPr>
        <w:t>.</w:t>
      </w:r>
      <w:r w:rsidR="00AF29E0" w:rsidRPr="00297D14">
        <w:rPr>
          <w:rFonts w:cstheme="minorHAnsi"/>
          <w:sz w:val="18"/>
          <w:szCs w:val="18"/>
        </w:rPr>
        <w:t xml:space="preserve"> </w:t>
      </w:r>
    </w:p>
  </w:footnote>
  <w:footnote w:id="6">
    <w:p w14:paraId="4DD5FEFE" w14:textId="77777777" w:rsidR="009D2AE8" w:rsidRPr="00297D14" w:rsidRDefault="009D2AE8" w:rsidP="00297D14">
      <w:pPr>
        <w:pStyle w:val="Notedebasdepage"/>
        <w:spacing w:after="60"/>
        <w:ind w:left="288" w:hanging="288"/>
        <w:rPr>
          <w:rFonts w:cstheme="minorHAnsi"/>
          <w:sz w:val="18"/>
          <w:szCs w:val="18"/>
        </w:rPr>
      </w:pPr>
      <w:r w:rsidRPr="00297D14">
        <w:rPr>
          <w:rStyle w:val="Appelnotedebasdep"/>
          <w:rFonts w:cstheme="minorHAnsi"/>
          <w:sz w:val="18"/>
          <w:szCs w:val="18"/>
        </w:rPr>
        <w:footnoteRef/>
      </w:r>
      <w:r w:rsidRPr="00297D14">
        <w:rPr>
          <w:rFonts w:cstheme="minorHAnsi"/>
          <w:sz w:val="18"/>
          <w:szCs w:val="18"/>
        </w:rPr>
        <w:t xml:space="preserve"> </w:t>
      </w:r>
      <w:r w:rsidRPr="00297D14">
        <w:rPr>
          <w:rFonts w:cstheme="minorHAnsi"/>
          <w:sz w:val="18"/>
          <w:szCs w:val="18"/>
        </w:rPr>
        <w:tab/>
        <w:t xml:space="preserve">Étant entendu que les journées hors calendrier scolaire (ex. : vacances estivales) n’ont pas pour effet de considérer que l’enseignante ou l’enseignant concerné est en situation d’absence ou d’empêchement. </w:t>
      </w:r>
    </w:p>
  </w:footnote>
  <w:footnote w:id="7">
    <w:p w14:paraId="3927B0FE" w14:textId="6F99B4E1" w:rsidR="009D2AE8" w:rsidRPr="00297D14" w:rsidRDefault="009D2AE8" w:rsidP="00E02534">
      <w:pPr>
        <w:pStyle w:val="Notedebasdepage"/>
        <w:ind w:left="284" w:hanging="284"/>
        <w:rPr>
          <w:rFonts w:cstheme="minorHAnsi"/>
          <w:sz w:val="18"/>
          <w:szCs w:val="18"/>
        </w:rPr>
      </w:pPr>
      <w:r w:rsidRPr="00297D14">
        <w:rPr>
          <w:rStyle w:val="Appelnotedebasdep"/>
          <w:rFonts w:cstheme="minorHAnsi"/>
          <w:sz w:val="18"/>
          <w:szCs w:val="18"/>
        </w:rPr>
        <w:footnoteRef/>
      </w:r>
      <w:r w:rsidRPr="00297D14">
        <w:rPr>
          <w:rFonts w:cstheme="minorHAnsi"/>
          <w:sz w:val="18"/>
          <w:szCs w:val="18"/>
        </w:rPr>
        <w:t xml:space="preserve"> </w:t>
      </w:r>
      <w:r w:rsidRPr="00297D14">
        <w:rPr>
          <w:rFonts w:cstheme="minorHAnsi"/>
          <w:sz w:val="18"/>
          <w:szCs w:val="18"/>
        </w:rPr>
        <w:tab/>
        <w:t>Le délai de réponse aux demandes de révision d’un résultat d’une évaluation en fin d’année scolaire devra tenir compte des vacances estivales</w:t>
      </w:r>
      <w:r w:rsidR="00805AB2" w:rsidRPr="00297D14">
        <w:rPr>
          <w:rFonts w:cstheme="minorHAnsi"/>
          <w:sz w:val="18"/>
          <w:szCs w:val="18"/>
        </w:rPr>
        <w:t>,</w:t>
      </w:r>
      <w:r w:rsidRPr="00297D14">
        <w:rPr>
          <w:rFonts w:cstheme="minorHAnsi"/>
          <w:sz w:val="18"/>
          <w:szCs w:val="18"/>
        </w:rPr>
        <w:t xml:space="preserve"> puisque les journées hors calendrier scolaire ne doivent pas avoir pour effet de considérer que l’enseignante ou l’enseignant concerné est en situation d’absence ou d’empêchement. Des dispositions particulières pourraient aussi être nécessaires pour les résultats au </w:t>
      </w:r>
      <w:r w:rsidR="0096129B" w:rsidRPr="00297D14">
        <w:rPr>
          <w:rFonts w:cstheme="minorHAnsi"/>
          <w:sz w:val="18"/>
          <w:szCs w:val="18"/>
        </w:rPr>
        <w:t>relevé des apprentissages</w:t>
      </w:r>
      <w:r w:rsidRPr="00297D14">
        <w:rPr>
          <w:rFonts w:cstheme="minorHAnsi"/>
          <w:sz w:val="18"/>
          <w:szCs w:val="18"/>
        </w:rPr>
        <w:t xml:space="preserve"> qui ont une incidence sur des demandes d’admission ou des décisions de passage</w:t>
      </w:r>
      <w:r w:rsidR="00805AB2" w:rsidRPr="00297D14">
        <w:rPr>
          <w:rFonts w:cstheme="minorHAnsi"/>
          <w:sz w:val="18"/>
          <w:szCs w:val="18"/>
        </w:rPr>
        <w:t>,</w:t>
      </w:r>
      <w:r w:rsidRPr="00297D14">
        <w:rPr>
          <w:rFonts w:cstheme="minorHAnsi"/>
          <w:sz w:val="18"/>
          <w:szCs w:val="18"/>
        </w:rPr>
        <w:t xml:space="preserve"> par exemple.</w:t>
      </w:r>
    </w:p>
  </w:footnote>
  <w:footnote w:id="8">
    <w:p w14:paraId="22676ECC" w14:textId="5764F009" w:rsidR="00FE1BC7" w:rsidRPr="00A35C59" w:rsidRDefault="00FE1BC7" w:rsidP="00B42FB7">
      <w:pPr>
        <w:pStyle w:val="Notedebasdepage"/>
        <w:ind w:left="284" w:hanging="284"/>
        <w:rPr>
          <w:rFonts w:ascii="Arial" w:hAnsi="Arial" w:cs="Arial"/>
        </w:rPr>
      </w:pPr>
      <w:r w:rsidRPr="00A35C59">
        <w:rPr>
          <w:rStyle w:val="Appelnotedebasdep"/>
          <w:rFonts w:ascii="Arial" w:hAnsi="Arial" w:cs="Arial"/>
        </w:rPr>
        <w:footnoteRef/>
      </w:r>
      <w:r w:rsidRPr="00A35C59">
        <w:rPr>
          <w:rFonts w:ascii="Arial" w:hAnsi="Arial" w:cs="Arial"/>
        </w:rPr>
        <w:t xml:space="preserve"> </w:t>
      </w:r>
      <w:r w:rsidR="00B42FB7" w:rsidRPr="00A35C59">
        <w:rPr>
          <w:rFonts w:ascii="Arial" w:hAnsi="Arial" w:cs="Arial"/>
        </w:rPr>
        <w:tab/>
      </w:r>
      <w:r w:rsidRPr="00A35C59">
        <w:rPr>
          <w:rFonts w:ascii="Arial" w:hAnsi="Arial" w:cs="Arial"/>
        </w:rPr>
        <w:t xml:space="preserve">Retirer </w:t>
      </w:r>
      <w:r w:rsidR="00D1138E" w:rsidRPr="00A35C59">
        <w:rPr>
          <w:rFonts w:ascii="Arial" w:hAnsi="Arial" w:cs="Arial"/>
        </w:rPr>
        <w:t>« </w:t>
      </w:r>
      <w:r w:rsidRPr="00A35C59">
        <w:rPr>
          <w:rFonts w:ascii="Arial" w:hAnsi="Arial" w:cs="Arial"/>
        </w:rPr>
        <w:t xml:space="preserve">s’il </w:t>
      </w:r>
      <w:r w:rsidR="00C365B8" w:rsidRPr="00A35C59">
        <w:rPr>
          <w:rFonts w:ascii="Arial" w:hAnsi="Arial" w:cs="Arial"/>
        </w:rPr>
        <w:t>y a lieu</w:t>
      </w:r>
      <w:r w:rsidR="00D1138E" w:rsidRPr="00A35C59">
        <w:rPr>
          <w:rFonts w:ascii="Arial" w:hAnsi="Arial" w:cs="Arial"/>
        </w:rPr>
        <w:t> »</w:t>
      </w:r>
      <w:r w:rsidR="00C365B8" w:rsidRPr="00A35C59">
        <w:rPr>
          <w:rFonts w:ascii="Arial" w:hAnsi="Arial" w:cs="Arial"/>
        </w:rPr>
        <w:t xml:space="preserve"> si c’est en formation professionnelle</w:t>
      </w:r>
      <w:r w:rsidR="00B42FB7" w:rsidRPr="00A35C59">
        <w:rPr>
          <w:rFonts w:ascii="Arial" w:hAnsi="Arial" w:cs="Arial"/>
        </w:rPr>
        <w:t>.</w:t>
      </w:r>
    </w:p>
  </w:footnote>
  <w:footnote w:id="9">
    <w:p w14:paraId="6B736928" w14:textId="76D9FD89" w:rsidR="00610484" w:rsidRPr="00A35C59" w:rsidRDefault="00610484" w:rsidP="00610484">
      <w:pPr>
        <w:pStyle w:val="Notedebasdepage"/>
        <w:ind w:left="284" w:hanging="284"/>
        <w:rPr>
          <w:rFonts w:ascii="Arial" w:eastAsia="Arial" w:hAnsi="Arial" w:cs="Arial"/>
        </w:rPr>
      </w:pPr>
      <w:r w:rsidRPr="00A35C59">
        <w:rPr>
          <w:rStyle w:val="Appelnotedebasdep"/>
          <w:rFonts w:ascii="Arial" w:eastAsia="Arial" w:hAnsi="Arial" w:cs="Arial"/>
        </w:rPr>
        <w:footnoteRef/>
      </w:r>
      <w:r w:rsidRPr="00A35C59">
        <w:rPr>
          <w:rFonts w:ascii="Arial" w:eastAsia="Arial" w:hAnsi="Arial" w:cs="Arial"/>
        </w:rPr>
        <w:tab/>
        <w:t xml:space="preserve">Un </w:t>
      </w:r>
      <w:r w:rsidR="00092B10" w:rsidRPr="00A35C59">
        <w:rPr>
          <w:rFonts w:ascii="Arial" w:eastAsia="Arial" w:hAnsi="Arial" w:cs="Arial"/>
        </w:rPr>
        <w:t>relevé des apprentissages</w:t>
      </w:r>
      <w:r w:rsidRPr="00A35C59">
        <w:rPr>
          <w:rFonts w:ascii="Arial" w:eastAsia="Arial" w:hAnsi="Arial" w:cs="Arial"/>
        </w:rPr>
        <w:t xml:space="preserve"> ajusté sera transmis par </w:t>
      </w:r>
      <w:r w:rsidR="00092B10" w:rsidRPr="00A35C59">
        <w:rPr>
          <w:rFonts w:ascii="Arial" w:eastAsia="Arial" w:hAnsi="Arial" w:cs="Arial"/>
        </w:rPr>
        <w:t>le centre</w:t>
      </w:r>
      <w:r w:rsidRPr="00A35C59">
        <w:rPr>
          <w:rFonts w:ascii="Arial" w:eastAsia="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5B67" w14:textId="30B5DB73" w:rsidR="00AF7B9F" w:rsidRDefault="00502E20">
    <w:pPr>
      <w:pStyle w:val="En-tte"/>
    </w:pPr>
    <w:r>
      <w:rPr>
        <w:noProof/>
      </w:rPr>
      <w:drawing>
        <wp:anchor distT="0" distB="0" distL="114300" distR="114300" simplePos="0" relativeHeight="251660288" behindDoc="0" locked="0" layoutInCell="1" allowOverlap="1" wp14:anchorId="4BB09AF3" wp14:editId="4DB8FAE1">
          <wp:simplePos x="0" y="0"/>
          <wp:positionH relativeFrom="page">
            <wp:posOffset>731520</wp:posOffset>
          </wp:positionH>
          <wp:positionV relativeFrom="page">
            <wp:posOffset>265430</wp:posOffset>
          </wp:positionV>
          <wp:extent cx="2532888" cy="914400"/>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532888"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2AD9" w14:textId="31FBF6CE" w:rsidR="00AF7B9F" w:rsidRDefault="00502E20">
    <w:pPr>
      <w:pStyle w:val="En-tte"/>
    </w:pPr>
    <w:r>
      <w:rPr>
        <w:noProof/>
      </w:rPr>
      <w:drawing>
        <wp:anchor distT="0" distB="0" distL="114300" distR="114300" simplePos="0" relativeHeight="251659264" behindDoc="0" locked="0" layoutInCell="1" allowOverlap="1" wp14:anchorId="2A381447" wp14:editId="46E8029C">
          <wp:simplePos x="0" y="0"/>
          <wp:positionH relativeFrom="page">
            <wp:posOffset>730934</wp:posOffset>
          </wp:positionH>
          <wp:positionV relativeFrom="page">
            <wp:posOffset>265430</wp:posOffset>
          </wp:positionV>
          <wp:extent cx="2532888" cy="914400"/>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32888"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70175"/>
    <w:multiLevelType w:val="hybridMultilevel"/>
    <w:tmpl w:val="2018AD2A"/>
    <w:lvl w:ilvl="0" w:tplc="D0560DEE">
      <w:start w:val="1"/>
      <w:numFmt w:val="bullet"/>
      <w:lvlText w:val=""/>
      <w:lvlJc w:val="left"/>
      <w:pPr>
        <w:ind w:left="720" w:hanging="360"/>
      </w:pPr>
      <w:rPr>
        <w:rFonts w:ascii="Wingdings" w:hAnsi="Wingdings" w:hint="default"/>
      </w:rPr>
    </w:lvl>
    <w:lvl w:ilvl="1" w:tplc="D5908758">
      <w:start w:val="1"/>
      <w:numFmt w:val="bullet"/>
      <w:lvlText w:val="o"/>
      <w:lvlJc w:val="left"/>
      <w:pPr>
        <w:ind w:left="1440" w:hanging="360"/>
      </w:pPr>
      <w:rPr>
        <w:rFonts w:ascii="Courier New" w:hAnsi="Courier New" w:hint="default"/>
      </w:rPr>
    </w:lvl>
    <w:lvl w:ilvl="2" w:tplc="C958EEA4">
      <w:start w:val="1"/>
      <w:numFmt w:val="bullet"/>
      <w:lvlText w:val=""/>
      <w:lvlJc w:val="left"/>
      <w:pPr>
        <w:ind w:left="2160" w:hanging="360"/>
      </w:pPr>
      <w:rPr>
        <w:rFonts w:ascii="Wingdings" w:hAnsi="Wingdings" w:hint="default"/>
      </w:rPr>
    </w:lvl>
    <w:lvl w:ilvl="3" w:tplc="BCE05B28">
      <w:start w:val="1"/>
      <w:numFmt w:val="bullet"/>
      <w:lvlText w:val=""/>
      <w:lvlJc w:val="left"/>
      <w:pPr>
        <w:ind w:left="2880" w:hanging="360"/>
      </w:pPr>
      <w:rPr>
        <w:rFonts w:ascii="Symbol" w:hAnsi="Symbol" w:hint="default"/>
      </w:rPr>
    </w:lvl>
    <w:lvl w:ilvl="4" w:tplc="7778A19A">
      <w:start w:val="1"/>
      <w:numFmt w:val="bullet"/>
      <w:lvlText w:val="o"/>
      <w:lvlJc w:val="left"/>
      <w:pPr>
        <w:ind w:left="3600" w:hanging="360"/>
      </w:pPr>
      <w:rPr>
        <w:rFonts w:ascii="Courier New" w:hAnsi="Courier New" w:hint="default"/>
      </w:rPr>
    </w:lvl>
    <w:lvl w:ilvl="5" w:tplc="2C368E84">
      <w:start w:val="1"/>
      <w:numFmt w:val="bullet"/>
      <w:lvlText w:val=""/>
      <w:lvlJc w:val="left"/>
      <w:pPr>
        <w:ind w:left="4320" w:hanging="360"/>
      </w:pPr>
      <w:rPr>
        <w:rFonts w:ascii="Wingdings" w:hAnsi="Wingdings" w:hint="default"/>
      </w:rPr>
    </w:lvl>
    <w:lvl w:ilvl="6" w:tplc="CFA68F04">
      <w:start w:val="1"/>
      <w:numFmt w:val="bullet"/>
      <w:lvlText w:val=""/>
      <w:lvlJc w:val="left"/>
      <w:pPr>
        <w:ind w:left="5040" w:hanging="360"/>
      </w:pPr>
      <w:rPr>
        <w:rFonts w:ascii="Symbol" w:hAnsi="Symbol" w:hint="default"/>
      </w:rPr>
    </w:lvl>
    <w:lvl w:ilvl="7" w:tplc="37E6EA3A">
      <w:start w:val="1"/>
      <w:numFmt w:val="bullet"/>
      <w:lvlText w:val="o"/>
      <w:lvlJc w:val="left"/>
      <w:pPr>
        <w:ind w:left="5760" w:hanging="360"/>
      </w:pPr>
      <w:rPr>
        <w:rFonts w:ascii="Courier New" w:hAnsi="Courier New" w:hint="default"/>
      </w:rPr>
    </w:lvl>
    <w:lvl w:ilvl="8" w:tplc="7444ADB8">
      <w:start w:val="1"/>
      <w:numFmt w:val="bullet"/>
      <w:lvlText w:val=""/>
      <w:lvlJc w:val="left"/>
      <w:pPr>
        <w:ind w:left="6480" w:hanging="360"/>
      </w:pPr>
      <w:rPr>
        <w:rFonts w:ascii="Wingdings" w:hAnsi="Wingdings" w:hint="default"/>
      </w:rPr>
    </w:lvl>
  </w:abstractNum>
  <w:abstractNum w:abstractNumId="1" w15:restartNumberingAfterBreak="0">
    <w:nsid w:val="61110274"/>
    <w:multiLevelType w:val="hybridMultilevel"/>
    <w:tmpl w:val="406CBA22"/>
    <w:lvl w:ilvl="0" w:tplc="FFFFFFF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7A77731B"/>
    <w:multiLevelType w:val="hybridMultilevel"/>
    <w:tmpl w:val="503EB902"/>
    <w:lvl w:ilvl="0" w:tplc="F02C6B72">
      <w:start w:val="1"/>
      <w:numFmt w:val="bullet"/>
      <w:lvlText w:val=""/>
      <w:lvlJc w:val="left"/>
      <w:pPr>
        <w:ind w:left="720" w:hanging="360"/>
      </w:pPr>
      <w:rPr>
        <w:rFonts w:ascii="Wingdings" w:hAnsi="Wingdings" w:hint="default"/>
      </w:rPr>
    </w:lvl>
    <w:lvl w:ilvl="1" w:tplc="5C58F92C">
      <w:start w:val="1"/>
      <w:numFmt w:val="bullet"/>
      <w:lvlText w:val="o"/>
      <w:lvlJc w:val="left"/>
      <w:pPr>
        <w:ind w:left="1440" w:hanging="360"/>
      </w:pPr>
      <w:rPr>
        <w:rFonts w:ascii="Courier New" w:hAnsi="Courier New" w:hint="default"/>
      </w:rPr>
    </w:lvl>
    <w:lvl w:ilvl="2" w:tplc="A9802F6E">
      <w:start w:val="1"/>
      <w:numFmt w:val="bullet"/>
      <w:lvlText w:val=""/>
      <w:lvlJc w:val="left"/>
      <w:pPr>
        <w:ind w:left="2160" w:hanging="360"/>
      </w:pPr>
      <w:rPr>
        <w:rFonts w:ascii="Wingdings" w:hAnsi="Wingdings" w:hint="default"/>
      </w:rPr>
    </w:lvl>
    <w:lvl w:ilvl="3" w:tplc="11C4E9C2">
      <w:start w:val="1"/>
      <w:numFmt w:val="bullet"/>
      <w:lvlText w:val=""/>
      <w:lvlJc w:val="left"/>
      <w:pPr>
        <w:ind w:left="2880" w:hanging="360"/>
      </w:pPr>
      <w:rPr>
        <w:rFonts w:ascii="Symbol" w:hAnsi="Symbol" w:hint="default"/>
      </w:rPr>
    </w:lvl>
    <w:lvl w:ilvl="4" w:tplc="75FE28A2">
      <w:start w:val="1"/>
      <w:numFmt w:val="bullet"/>
      <w:lvlText w:val="o"/>
      <w:lvlJc w:val="left"/>
      <w:pPr>
        <w:ind w:left="3600" w:hanging="360"/>
      </w:pPr>
      <w:rPr>
        <w:rFonts w:ascii="Courier New" w:hAnsi="Courier New" w:hint="default"/>
      </w:rPr>
    </w:lvl>
    <w:lvl w:ilvl="5" w:tplc="27320002">
      <w:start w:val="1"/>
      <w:numFmt w:val="bullet"/>
      <w:lvlText w:val=""/>
      <w:lvlJc w:val="left"/>
      <w:pPr>
        <w:ind w:left="4320" w:hanging="360"/>
      </w:pPr>
      <w:rPr>
        <w:rFonts w:ascii="Wingdings" w:hAnsi="Wingdings" w:hint="default"/>
      </w:rPr>
    </w:lvl>
    <w:lvl w:ilvl="6" w:tplc="CCC2DBBC">
      <w:start w:val="1"/>
      <w:numFmt w:val="bullet"/>
      <w:lvlText w:val=""/>
      <w:lvlJc w:val="left"/>
      <w:pPr>
        <w:ind w:left="5040" w:hanging="360"/>
      </w:pPr>
      <w:rPr>
        <w:rFonts w:ascii="Symbol" w:hAnsi="Symbol" w:hint="default"/>
      </w:rPr>
    </w:lvl>
    <w:lvl w:ilvl="7" w:tplc="74DC91A0">
      <w:start w:val="1"/>
      <w:numFmt w:val="bullet"/>
      <w:lvlText w:val="o"/>
      <w:lvlJc w:val="left"/>
      <w:pPr>
        <w:ind w:left="5760" w:hanging="360"/>
      </w:pPr>
      <w:rPr>
        <w:rFonts w:ascii="Courier New" w:hAnsi="Courier New" w:hint="default"/>
      </w:rPr>
    </w:lvl>
    <w:lvl w:ilvl="8" w:tplc="457E70F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E8"/>
    <w:rsid w:val="000138DE"/>
    <w:rsid w:val="0004079E"/>
    <w:rsid w:val="000714FE"/>
    <w:rsid w:val="00092B10"/>
    <w:rsid w:val="00096824"/>
    <w:rsid w:val="000A5217"/>
    <w:rsid w:val="000E1698"/>
    <w:rsid w:val="000E3F5B"/>
    <w:rsid w:val="001036BA"/>
    <w:rsid w:val="00106E71"/>
    <w:rsid w:val="00142FC8"/>
    <w:rsid w:val="00150A88"/>
    <w:rsid w:val="001564B6"/>
    <w:rsid w:val="00161326"/>
    <w:rsid w:val="001711B9"/>
    <w:rsid w:val="00194D0C"/>
    <w:rsid w:val="001C46A4"/>
    <w:rsid w:val="001D1C3F"/>
    <w:rsid w:val="002816F6"/>
    <w:rsid w:val="00291245"/>
    <w:rsid w:val="00297823"/>
    <w:rsid w:val="00297BD9"/>
    <w:rsid w:val="00297D14"/>
    <w:rsid w:val="002B760E"/>
    <w:rsid w:val="002E613F"/>
    <w:rsid w:val="002F13ED"/>
    <w:rsid w:val="00307C19"/>
    <w:rsid w:val="003178DA"/>
    <w:rsid w:val="00322390"/>
    <w:rsid w:val="00335BAD"/>
    <w:rsid w:val="003428B2"/>
    <w:rsid w:val="003568DA"/>
    <w:rsid w:val="00360DC2"/>
    <w:rsid w:val="00371545"/>
    <w:rsid w:val="003813EC"/>
    <w:rsid w:val="003847CE"/>
    <w:rsid w:val="00390A9E"/>
    <w:rsid w:val="003919CF"/>
    <w:rsid w:val="003B588B"/>
    <w:rsid w:val="003C46F9"/>
    <w:rsid w:val="003D6CC1"/>
    <w:rsid w:val="00401235"/>
    <w:rsid w:val="00443EEB"/>
    <w:rsid w:val="00486A53"/>
    <w:rsid w:val="00502E20"/>
    <w:rsid w:val="005372B6"/>
    <w:rsid w:val="00556AD7"/>
    <w:rsid w:val="005C5A64"/>
    <w:rsid w:val="005C6368"/>
    <w:rsid w:val="005D496C"/>
    <w:rsid w:val="005E3F11"/>
    <w:rsid w:val="005F36BA"/>
    <w:rsid w:val="00603BBA"/>
    <w:rsid w:val="00610484"/>
    <w:rsid w:val="00620D17"/>
    <w:rsid w:val="00623659"/>
    <w:rsid w:val="00625E8E"/>
    <w:rsid w:val="006400DA"/>
    <w:rsid w:val="00653D6E"/>
    <w:rsid w:val="006760AC"/>
    <w:rsid w:val="006C0715"/>
    <w:rsid w:val="006D20E5"/>
    <w:rsid w:val="006D6EEB"/>
    <w:rsid w:val="00721F71"/>
    <w:rsid w:val="007810C6"/>
    <w:rsid w:val="007858CF"/>
    <w:rsid w:val="007B3107"/>
    <w:rsid w:val="007B726A"/>
    <w:rsid w:val="007D1F0F"/>
    <w:rsid w:val="007E1330"/>
    <w:rsid w:val="007E3B77"/>
    <w:rsid w:val="00805AB2"/>
    <w:rsid w:val="00814651"/>
    <w:rsid w:val="00827A30"/>
    <w:rsid w:val="00830A49"/>
    <w:rsid w:val="00917FE3"/>
    <w:rsid w:val="00945ACE"/>
    <w:rsid w:val="00947233"/>
    <w:rsid w:val="00953517"/>
    <w:rsid w:val="0096129B"/>
    <w:rsid w:val="00972F1C"/>
    <w:rsid w:val="009A1B86"/>
    <w:rsid w:val="009C352A"/>
    <w:rsid w:val="009D2AE8"/>
    <w:rsid w:val="009D4CD6"/>
    <w:rsid w:val="009F3CB3"/>
    <w:rsid w:val="00A00EBB"/>
    <w:rsid w:val="00A12A02"/>
    <w:rsid w:val="00A265BC"/>
    <w:rsid w:val="00A35C59"/>
    <w:rsid w:val="00A616A2"/>
    <w:rsid w:val="00A8307A"/>
    <w:rsid w:val="00A92477"/>
    <w:rsid w:val="00A92B2F"/>
    <w:rsid w:val="00A97A11"/>
    <w:rsid w:val="00AA7A91"/>
    <w:rsid w:val="00AB160B"/>
    <w:rsid w:val="00AC1AAF"/>
    <w:rsid w:val="00AF29E0"/>
    <w:rsid w:val="00AF7B9F"/>
    <w:rsid w:val="00B02FC6"/>
    <w:rsid w:val="00B33743"/>
    <w:rsid w:val="00B42FB7"/>
    <w:rsid w:val="00B750CF"/>
    <w:rsid w:val="00B85BDD"/>
    <w:rsid w:val="00BA58CA"/>
    <w:rsid w:val="00BA7C9E"/>
    <w:rsid w:val="00BB5D76"/>
    <w:rsid w:val="00C13563"/>
    <w:rsid w:val="00C365B8"/>
    <w:rsid w:val="00C37BB1"/>
    <w:rsid w:val="00C558B8"/>
    <w:rsid w:val="00C924A9"/>
    <w:rsid w:val="00CA0615"/>
    <w:rsid w:val="00CA336D"/>
    <w:rsid w:val="00CB3998"/>
    <w:rsid w:val="00CC1EA6"/>
    <w:rsid w:val="00CF00EA"/>
    <w:rsid w:val="00D1138E"/>
    <w:rsid w:val="00D11AB2"/>
    <w:rsid w:val="00D22E2A"/>
    <w:rsid w:val="00D40743"/>
    <w:rsid w:val="00D41FE2"/>
    <w:rsid w:val="00D430A7"/>
    <w:rsid w:val="00D45121"/>
    <w:rsid w:val="00D54E6E"/>
    <w:rsid w:val="00D5783B"/>
    <w:rsid w:val="00D7095B"/>
    <w:rsid w:val="00D71FB9"/>
    <w:rsid w:val="00D75DE8"/>
    <w:rsid w:val="00D815D2"/>
    <w:rsid w:val="00D905C2"/>
    <w:rsid w:val="00DB4041"/>
    <w:rsid w:val="00DD0412"/>
    <w:rsid w:val="00DE652F"/>
    <w:rsid w:val="00E02534"/>
    <w:rsid w:val="00E154F7"/>
    <w:rsid w:val="00E24948"/>
    <w:rsid w:val="00E25920"/>
    <w:rsid w:val="00E63981"/>
    <w:rsid w:val="00E83E3E"/>
    <w:rsid w:val="00E921CE"/>
    <w:rsid w:val="00E937B0"/>
    <w:rsid w:val="00EC0FE0"/>
    <w:rsid w:val="00EE5AA2"/>
    <w:rsid w:val="00F24499"/>
    <w:rsid w:val="00F44584"/>
    <w:rsid w:val="00FC6DBC"/>
    <w:rsid w:val="00FE1BC7"/>
    <w:rsid w:val="00FE36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D5EB3"/>
  <w15:chartTrackingRefBased/>
  <w15:docId w15:val="{504F535E-1B19-4080-B270-A5CF263D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AE8"/>
    <w:pPr>
      <w:spacing w:after="0" w:line="240" w:lineRule="auto"/>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AE8"/>
    <w:pPr>
      <w:ind w:left="720"/>
      <w:contextualSpacing/>
    </w:pPr>
  </w:style>
  <w:style w:type="paragraph" w:customStyle="1" w:styleId="Default">
    <w:name w:val="Default"/>
    <w:rsid w:val="009D2AE8"/>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9D2AE8"/>
    <w:pPr>
      <w:tabs>
        <w:tab w:val="center" w:pos="4320"/>
        <w:tab w:val="right" w:pos="8640"/>
      </w:tabs>
    </w:pPr>
  </w:style>
  <w:style w:type="character" w:customStyle="1" w:styleId="En-tteCar">
    <w:name w:val="En-tête Car"/>
    <w:basedOn w:val="Policepardfaut"/>
    <w:link w:val="En-tte"/>
    <w:uiPriority w:val="99"/>
    <w:rsid w:val="009D2AE8"/>
    <w:rPr>
      <w:rFonts w:ascii="Arial" w:hAnsi="Arial"/>
      <w:sz w:val="24"/>
    </w:rPr>
  </w:style>
  <w:style w:type="paragraph" w:styleId="Pieddepage">
    <w:name w:val="footer"/>
    <w:basedOn w:val="Normal"/>
    <w:link w:val="PieddepageCar"/>
    <w:uiPriority w:val="99"/>
    <w:unhideWhenUsed/>
    <w:rsid w:val="009D2AE8"/>
    <w:pPr>
      <w:tabs>
        <w:tab w:val="center" w:pos="4320"/>
        <w:tab w:val="right" w:pos="8640"/>
      </w:tabs>
    </w:pPr>
  </w:style>
  <w:style w:type="character" w:customStyle="1" w:styleId="PieddepageCar">
    <w:name w:val="Pied de page Car"/>
    <w:basedOn w:val="Policepardfaut"/>
    <w:link w:val="Pieddepage"/>
    <w:uiPriority w:val="99"/>
    <w:rsid w:val="009D2AE8"/>
    <w:rPr>
      <w:rFonts w:ascii="Arial" w:hAnsi="Arial"/>
      <w:sz w:val="24"/>
    </w:rPr>
  </w:style>
  <w:style w:type="character" w:styleId="Appelnotedebasdep">
    <w:name w:val="footnote reference"/>
    <w:basedOn w:val="Policepardfaut"/>
    <w:uiPriority w:val="99"/>
    <w:semiHidden/>
    <w:unhideWhenUsed/>
    <w:rsid w:val="009D2AE8"/>
    <w:rPr>
      <w:vertAlign w:val="superscript"/>
    </w:rPr>
  </w:style>
  <w:style w:type="character" w:customStyle="1" w:styleId="NotedebasdepageCar">
    <w:name w:val="Note de bas de page Car"/>
    <w:basedOn w:val="Policepardfaut"/>
    <w:link w:val="Notedebasdepage"/>
    <w:uiPriority w:val="99"/>
    <w:semiHidden/>
    <w:rsid w:val="009D2AE8"/>
    <w:rPr>
      <w:sz w:val="20"/>
      <w:szCs w:val="20"/>
    </w:rPr>
  </w:style>
  <w:style w:type="paragraph" w:styleId="Notedebasdepage">
    <w:name w:val="footnote text"/>
    <w:basedOn w:val="Normal"/>
    <w:link w:val="NotedebasdepageCar"/>
    <w:uiPriority w:val="99"/>
    <w:semiHidden/>
    <w:unhideWhenUsed/>
    <w:rsid w:val="009D2AE8"/>
    <w:rPr>
      <w:rFonts w:asciiTheme="minorHAnsi" w:hAnsiTheme="minorHAnsi"/>
      <w:sz w:val="20"/>
      <w:szCs w:val="20"/>
    </w:rPr>
  </w:style>
  <w:style w:type="character" w:customStyle="1" w:styleId="NotedebasdepageCar1">
    <w:name w:val="Note de bas de page Car1"/>
    <w:basedOn w:val="Policepardfaut"/>
    <w:uiPriority w:val="99"/>
    <w:semiHidden/>
    <w:rsid w:val="009D2AE8"/>
    <w:rPr>
      <w:rFonts w:ascii="Arial" w:hAnsi="Arial"/>
      <w:sz w:val="20"/>
      <w:szCs w:val="20"/>
    </w:rPr>
  </w:style>
  <w:style w:type="table" w:styleId="Grilledutableau">
    <w:name w:val="Table Grid"/>
    <w:basedOn w:val="TableauNormal"/>
    <w:uiPriority w:val="39"/>
    <w:rsid w:val="009D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43EEB"/>
    <w:rPr>
      <w:sz w:val="16"/>
      <w:szCs w:val="16"/>
    </w:rPr>
  </w:style>
  <w:style w:type="paragraph" w:styleId="Commentaire">
    <w:name w:val="annotation text"/>
    <w:basedOn w:val="Normal"/>
    <w:link w:val="CommentaireCar"/>
    <w:uiPriority w:val="99"/>
    <w:semiHidden/>
    <w:unhideWhenUsed/>
    <w:rsid w:val="00443EEB"/>
    <w:rPr>
      <w:sz w:val="20"/>
      <w:szCs w:val="20"/>
    </w:rPr>
  </w:style>
  <w:style w:type="character" w:customStyle="1" w:styleId="CommentaireCar">
    <w:name w:val="Commentaire Car"/>
    <w:basedOn w:val="Policepardfaut"/>
    <w:link w:val="Commentaire"/>
    <w:uiPriority w:val="99"/>
    <w:semiHidden/>
    <w:rsid w:val="00443EEB"/>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443EEB"/>
    <w:rPr>
      <w:b/>
      <w:bCs/>
    </w:rPr>
  </w:style>
  <w:style w:type="character" w:customStyle="1" w:styleId="ObjetducommentaireCar">
    <w:name w:val="Objet du commentaire Car"/>
    <w:basedOn w:val="CommentaireCar"/>
    <w:link w:val="Objetducommentaire"/>
    <w:uiPriority w:val="99"/>
    <w:semiHidden/>
    <w:rsid w:val="00443EE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66478">
      <w:bodyDiv w:val="1"/>
      <w:marLeft w:val="0"/>
      <w:marRight w:val="0"/>
      <w:marTop w:val="0"/>
      <w:marBottom w:val="0"/>
      <w:divBdr>
        <w:top w:val="none" w:sz="0" w:space="0" w:color="auto"/>
        <w:left w:val="none" w:sz="0" w:space="0" w:color="auto"/>
        <w:bottom w:val="none" w:sz="0" w:space="0" w:color="auto"/>
        <w:right w:val="none" w:sz="0" w:space="0" w:color="auto"/>
      </w:divBdr>
    </w:div>
    <w:div w:id="20048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1E6B-973F-4739-96D4-4500634B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690</Words>
  <Characters>3798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Centrale des syndicats du Québec (CSQ)</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Lamache</dc:creator>
  <cp:keywords/>
  <dc:description/>
  <cp:lastModifiedBy>Lilianne Touchette</cp:lastModifiedBy>
  <cp:revision>5</cp:revision>
  <cp:lastPrinted>2021-09-29T11:37:00Z</cp:lastPrinted>
  <dcterms:created xsi:type="dcterms:W3CDTF">2021-11-16T14:22:00Z</dcterms:created>
  <dcterms:modified xsi:type="dcterms:W3CDTF">2021-11-16T14:48:00Z</dcterms:modified>
</cp:coreProperties>
</file>